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42" w:rsidRPr="00EC3242" w:rsidRDefault="00EC3242" w:rsidP="00EC324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3242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общеобразовательной программе «</w:t>
      </w:r>
      <w:r w:rsidRPr="00EC3242">
        <w:rPr>
          <w:rFonts w:ascii="Times New Roman" w:hAnsi="Times New Roman" w:cs="Times New Roman"/>
          <w:b/>
          <w:sz w:val="28"/>
          <w:szCs w:val="28"/>
        </w:rPr>
        <w:t>Юный художник</w:t>
      </w:r>
      <w:r w:rsidRPr="00EC324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EC32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C3242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spellStart"/>
      <w:r w:rsidRPr="00EC3242">
        <w:rPr>
          <w:rFonts w:ascii="Times New Roman" w:eastAsia="Times New Roman" w:hAnsi="Times New Roman" w:cs="Times New Roman"/>
          <w:bCs/>
          <w:sz w:val="28"/>
          <w:szCs w:val="28"/>
        </w:rPr>
        <w:t>разноуровневая</w:t>
      </w:r>
      <w:proofErr w:type="spellEnd"/>
      <w:r w:rsidRPr="00EC324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EC3242" w:rsidRPr="00EC3242" w:rsidRDefault="00EC3242" w:rsidP="00EC3242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3242" w:rsidRPr="00EC3242" w:rsidRDefault="00EC3242" w:rsidP="00EC3242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42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EC3242">
        <w:rPr>
          <w:rFonts w:ascii="Times New Roman" w:eastAsia="Times New Roman" w:hAnsi="Times New Roman" w:cs="Times New Roman"/>
          <w:sz w:val="28"/>
          <w:szCs w:val="28"/>
        </w:rPr>
        <w:t> художественная</w:t>
      </w:r>
    </w:p>
    <w:p w:rsidR="00EC3242" w:rsidRPr="00EC3242" w:rsidRDefault="00EC3242" w:rsidP="00EC3242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42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EC3242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EC324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C3242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EC324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C3242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EC3242" w:rsidRPr="00EC3242" w:rsidRDefault="00EC3242" w:rsidP="00EC3242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242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EC324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C3242">
        <w:rPr>
          <w:rFonts w:ascii="Times New Roman" w:eastAsia="Times New Roman" w:hAnsi="Times New Roman" w:cs="Times New Roman"/>
          <w:sz w:val="28"/>
          <w:szCs w:val="28"/>
        </w:rPr>
        <w:t xml:space="preserve">  2 года</w:t>
      </w:r>
    </w:p>
    <w:p w:rsidR="00EC3242" w:rsidRPr="00EC3242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3242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EC32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C3242"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 способностей и личностных качеств посредством обучения изобразительному искусству.</w:t>
      </w:r>
    </w:p>
    <w:p w:rsidR="00EC3242" w:rsidRPr="00EC3242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242">
        <w:rPr>
          <w:rFonts w:ascii="Times New Roman" w:hAnsi="Times New Roman" w:cs="Times New Roman"/>
          <w:sz w:val="28"/>
          <w:szCs w:val="28"/>
        </w:rPr>
        <w:t>З</w:t>
      </w:r>
      <w:r w:rsidRPr="00EC3242">
        <w:rPr>
          <w:rFonts w:ascii="Times New Roman" w:hAnsi="Times New Roman" w:cs="Times New Roman"/>
          <w:b/>
          <w:sz w:val="28"/>
          <w:szCs w:val="28"/>
        </w:rPr>
        <w:t>адачи программы:</w:t>
      </w:r>
    </w:p>
    <w:p w:rsidR="00EC3242" w:rsidRPr="00EC3242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242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EC3242" w:rsidRPr="00EC3242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242">
        <w:rPr>
          <w:rFonts w:ascii="Times New Roman" w:hAnsi="Times New Roman" w:cs="Times New Roman"/>
          <w:sz w:val="28"/>
          <w:szCs w:val="28"/>
        </w:rPr>
        <w:t xml:space="preserve">- </w:t>
      </w:r>
      <w:r w:rsidRPr="00EC3242">
        <w:rPr>
          <w:rFonts w:ascii="Times New Roman" w:hAnsi="Times New Roman" w:cs="Times New Roman"/>
          <w:sz w:val="28"/>
          <w:szCs w:val="28"/>
        </w:rPr>
        <w:t>знакомство с различными видами художественного творчества, изобразительной деятельности;</w:t>
      </w:r>
    </w:p>
    <w:p w:rsidR="00EC3242" w:rsidRPr="00EC3242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242">
        <w:rPr>
          <w:rFonts w:ascii="Times New Roman" w:hAnsi="Times New Roman" w:cs="Times New Roman"/>
          <w:sz w:val="28"/>
          <w:szCs w:val="28"/>
        </w:rPr>
        <w:t xml:space="preserve">- </w:t>
      </w:r>
      <w:r w:rsidRPr="00EC3242">
        <w:rPr>
          <w:rFonts w:ascii="Times New Roman" w:hAnsi="Times New Roman" w:cs="Times New Roman"/>
          <w:sz w:val="28"/>
          <w:szCs w:val="28"/>
        </w:rPr>
        <w:t>обучение приёмам работы с многообразными художественными материалами;</w:t>
      </w:r>
    </w:p>
    <w:p w:rsidR="00EC3242" w:rsidRPr="00EC3242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242">
        <w:rPr>
          <w:rFonts w:ascii="Times New Roman" w:hAnsi="Times New Roman" w:cs="Times New Roman"/>
          <w:sz w:val="28"/>
          <w:szCs w:val="28"/>
        </w:rPr>
        <w:t xml:space="preserve">- </w:t>
      </w:r>
      <w:r w:rsidRPr="00EC3242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proofErr w:type="gramStart"/>
      <w:r w:rsidRPr="00EC32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3242">
        <w:rPr>
          <w:rFonts w:ascii="Times New Roman" w:hAnsi="Times New Roman" w:cs="Times New Roman"/>
          <w:sz w:val="28"/>
          <w:szCs w:val="28"/>
        </w:rPr>
        <w:t xml:space="preserve"> о художественной культуре;</w:t>
      </w:r>
    </w:p>
    <w:p w:rsidR="00EC3242" w:rsidRPr="00EC3242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242">
        <w:rPr>
          <w:rFonts w:ascii="Times New Roman" w:hAnsi="Times New Roman" w:cs="Times New Roman"/>
          <w:sz w:val="28"/>
          <w:szCs w:val="28"/>
        </w:rPr>
        <w:t xml:space="preserve">- </w:t>
      </w:r>
      <w:r w:rsidRPr="00EC3242">
        <w:rPr>
          <w:rFonts w:ascii="Times New Roman" w:hAnsi="Times New Roman" w:cs="Times New Roman"/>
          <w:sz w:val="28"/>
          <w:szCs w:val="28"/>
        </w:rPr>
        <w:t>формирование умений и навыков применения полученных знаний на практике.</w:t>
      </w:r>
    </w:p>
    <w:p w:rsidR="00EC3242" w:rsidRPr="00EC3242" w:rsidRDefault="00EC3242" w:rsidP="00EC32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24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EC324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EC3242" w:rsidRPr="00EC3242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242">
        <w:rPr>
          <w:rFonts w:ascii="Times New Roman" w:hAnsi="Times New Roman" w:cs="Times New Roman"/>
          <w:sz w:val="28"/>
          <w:szCs w:val="28"/>
        </w:rPr>
        <w:t>- формирование творческого мышления, устойчивого интереса к художественной деятельности;</w:t>
      </w:r>
    </w:p>
    <w:p w:rsidR="00EC3242" w:rsidRPr="00EC3242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242">
        <w:rPr>
          <w:rFonts w:ascii="Times New Roman" w:hAnsi="Times New Roman" w:cs="Times New Roman"/>
          <w:sz w:val="28"/>
          <w:szCs w:val="28"/>
        </w:rPr>
        <w:t>- развитие художественного вкуса, фантазии, изобретательности, пространственного воображения;</w:t>
      </w:r>
    </w:p>
    <w:p w:rsidR="00EC3242" w:rsidRPr="00EC3242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3242">
        <w:rPr>
          <w:rFonts w:ascii="Times New Roman" w:hAnsi="Times New Roman" w:cs="Times New Roman"/>
          <w:sz w:val="28"/>
          <w:szCs w:val="28"/>
        </w:rPr>
        <w:t>- формирование умений и навыков, необходимых для создания творческих работ</w:t>
      </w:r>
      <w:r w:rsidR="00036BA7">
        <w:rPr>
          <w:rFonts w:ascii="Times New Roman" w:hAnsi="Times New Roman" w:cs="Times New Roman"/>
          <w:sz w:val="28"/>
          <w:szCs w:val="28"/>
        </w:rPr>
        <w:t>;</w:t>
      </w:r>
    </w:p>
    <w:p w:rsidR="00EC3242" w:rsidRPr="00EC3242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3242">
        <w:rPr>
          <w:rFonts w:ascii="Times New Roman" w:hAnsi="Times New Roman" w:cs="Times New Roman"/>
          <w:sz w:val="28"/>
          <w:szCs w:val="28"/>
        </w:rPr>
        <w:t>- развитие желания экспериментировать, выражать свои эмоции и настроение в художественных работах.</w:t>
      </w:r>
    </w:p>
    <w:p w:rsidR="00EC3242" w:rsidRPr="00EC3242" w:rsidRDefault="00EC3242" w:rsidP="00EC32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24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EC3242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EC3242" w:rsidRPr="00036BA7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6BA7">
        <w:rPr>
          <w:rFonts w:ascii="Times New Roman" w:hAnsi="Times New Roman" w:cs="Times New Roman"/>
          <w:sz w:val="28"/>
          <w:szCs w:val="28"/>
        </w:rPr>
        <w:t xml:space="preserve">- воспитание трудолюбия и желания </w:t>
      </w:r>
      <w:bookmarkStart w:id="0" w:name="_GoBack"/>
      <w:r w:rsidRPr="00036BA7">
        <w:rPr>
          <w:rFonts w:ascii="Times New Roman" w:hAnsi="Times New Roman" w:cs="Times New Roman"/>
          <w:sz w:val="28"/>
          <w:szCs w:val="28"/>
        </w:rPr>
        <w:t>добиваться успеха собственным трудом</w:t>
      </w:r>
      <w:r w:rsidR="00036BA7" w:rsidRPr="00036BA7">
        <w:rPr>
          <w:rFonts w:ascii="Times New Roman" w:hAnsi="Times New Roman" w:cs="Times New Roman"/>
          <w:sz w:val="28"/>
          <w:szCs w:val="28"/>
        </w:rPr>
        <w:t>;</w:t>
      </w:r>
    </w:p>
    <w:p w:rsidR="00EC3242" w:rsidRPr="00036BA7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6BA7">
        <w:rPr>
          <w:rFonts w:ascii="Times New Roman" w:hAnsi="Times New Roman" w:cs="Times New Roman"/>
          <w:sz w:val="28"/>
          <w:szCs w:val="28"/>
        </w:rPr>
        <w:t>- воспитание внимания, аккуратности, целеустремлённости, творческой самореализации</w:t>
      </w:r>
      <w:r w:rsidR="00036BA7" w:rsidRPr="00036BA7">
        <w:rPr>
          <w:rFonts w:ascii="Times New Roman" w:hAnsi="Times New Roman" w:cs="Times New Roman"/>
          <w:sz w:val="28"/>
          <w:szCs w:val="28"/>
        </w:rPr>
        <w:t>;</w:t>
      </w:r>
    </w:p>
    <w:p w:rsidR="00EC3242" w:rsidRPr="00036BA7" w:rsidRDefault="00EC3242" w:rsidP="00EC3242">
      <w:p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6BA7">
        <w:rPr>
          <w:rFonts w:ascii="Times New Roman" w:hAnsi="Times New Roman" w:cs="Times New Roman"/>
          <w:sz w:val="28"/>
          <w:szCs w:val="28"/>
        </w:rPr>
        <w:t>- воспитание культуры восприятия произведений изобразительного и декоративно-прикладного искусства, скульптуры и архитектуры.</w:t>
      </w:r>
    </w:p>
    <w:bookmarkEnd w:id="0"/>
    <w:p w:rsidR="00BB0174" w:rsidRDefault="00BB0174"/>
    <w:p w:rsidR="00BB0174" w:rsidRDefault="00BB0174"/>
    <w:p w:rsidR="00BB0174" w:rsidRDefault="00BB0174"/>
    <w:p w:rsidR="00BB0174" w:rsidRDefault="00BB0174"/>
    <w:p w:rsidR="00D55FFE" w:rsidRDefault="00D55FFE" w:rsidP="00BB0174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5FFE" w:rsidRDefault="00D55FFE" w:rsidP="00BB0174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0174" w:rsidRDefault="00BB0174" w:rsidP="00BB0174">
      <w:pPr>
        <w:tabs>
          <w:tab w:val="left" w:pos="252"/>
          <w:tab w:val="center" w:pos="460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BB0174" w:rsidRDefault="00BB0174" w:rsidP="00BB0174">
      <w:pPr>
        <w:tabs>
          <w:tab w:val="left" w:pos="252"/>
          <w:tab w:val="center" w:pos="4606"/>
        </w:tabs>
        <w:spacing w:after="0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дополнительной общеобразовательной общеразвивающей программе</w:t>
      </w:r>
      <w:r w:rsidRPr="00427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B0174" w:rsidRPr="00BA7BAB" w:rsidRDefault="00BB0174" w:rsidP="00BB0174">
      <w:pPr>
        <w:tabs>
          <w:tab w:val="left" w:pos="252"/>
          <w:tab w:val="center" w:pos="4606"/>
        </w:tabs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«Юный художник» </w:t>
      </w:r>
    </w:p>
    <w:p w:rsidR="00BB0174" w:rsidRPr="007B3E06" w:rsidRDefault="00BB0174" w:rsidP="00BB0174">
      <w:pPr>
        <w:tabs>
          <w:tab w:val="left" w:pos="252"/>
          <w:tab w:val="center" w:pos="4606"/>
        </w:tabs>
        <w:spacing w:after="0"/>
        <w:ind w:left="0"/>
        <w:rPr>
          <w:rFonts w:ascii="Times New Roman" w:hAnsi="Times New Roman" w:cs="Times New Roman"/>
          <w:color w:val="4F6228" w:themeColor="accent3" w:themeShade="80"/>
        </w:rPr>
      </w:pPr>
    </w:p>
    <w:tbl>
      <w:tblPr>
        <w:tblStyle w:val="a3"/>
        <w:tblW w:w="10098" w:type="dxa"/>
        <w:tblInd w:w="250" w:type="dxa"/>
        <w:tblLook w:val="04A0" w:firstRow="1" w:lastRow="0" w:firstColumn="1" w:lastColumn="0" w:noHBand="0" w:noVBand="1"/>
      </w:tblPr>
      <w:tblGrid>
        <w:gridCol w:w="3119"/>
        <w:gridCol w:w="6979"/>
      </w:tblGrid>
      <w:tr w:rsidR="00BB0174" w:rsidRPr="00F35441" w:rsidTr="00CA3579">
        <w:tc>
          <w:tcPr>
            <w:tcW w:w="3119" w:type="dxa"/>
          </w:tcPr>
          <w:p w:rsidR="00BB0174" w:rsidRPr="00D17BD8" w:rsidRDefault="00BB0174" w:rsidP="00CA3579">
            <w:pPr>
              <w:tabs>
                <w:tab w:val="left" w:pos="252"/>
                <w:tab w:val="center" w:pos="4606"/>
              </w:tabs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7BD8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Полное наименование </w:t>
            </w:r>
          </w:p>
          <w:p w:rsidR="00BB0174" w:rsidRPr="00D17BD8" w:rsidRDefault="00BB0174" w:rsidP="00CA3579">
            <w:pPr>
              <w:tabs>
                <w:tab w:val="left" w:pos="252"/>
                <w:tab w:val="center" w:pos="4606"/>
              </w:tabs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7BD8">
              <w:rPr>
                <w:rFonts w:ascii="Times New Roman" w:hAnsi="Times New Roman" w:cs="Times New Roman"/>
                <w:b/>
                <w:color w:val="000000" w:themeColor="text1"/>
              </w:rPr>
              <w:t>программы</w:t>
            </w:r>
          </w:p>
        </w:tc>
        <w:tc>
          <w:tcPr>
            <w:tcW w:w="6979" w:type="dxa"/>
          </w:tcPr>
          <w:p w:rsidR="00BB0174" w:rsidRPr="00D17BD8" w:rsidRDefault="00BB0174" w:rsidP="00B10BE4">
            <w:pPr>
              <w:shd w:val="clear" w:color="auto" w:fill="F8F8F8"/>
              <w:ind w:left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D17BD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Дополнительная </w:t>
            </w:r>
            <w:r w:rsidR="00D55FF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общеобразовательная </w:t>
            </w:r>
            <w:r w:rsidRPr="00D17BD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общеразвивающая программа 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художественной </w:t>
            </w:r>
            <w:r w:rsidRPr="00D17BD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направленности «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Юный художник</w:t>
            </w:r>
            <w:r w:rsidRPr="00D17BD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» </w:t>
            </w:r>
          </w:p>
        </w:tc>
      </w:tr>
      <w:tr w:rsidR="00BB0174" w:rsidRPr="00F35441" w:rsidTr="00CA3579">
        <w:tc>
          <w:tcPr>
            <w:tcW w:w="3119" w:type="dxa"/>
          </w:tcPr>
          <w:p w:rsidR="00BB0174" w:rsidRPr="00D17BD8" w:rsidRDefault="00BB0174" w:rsidP="00CA3579">
            <w:pPr>
              <w:tabs>
                <w:tab w:val="left" w:pos="252"/>
                <w:tab w:val="center" w:pos="4606"/>
              </w:tabs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7BD8">
              <w:rPr>
                <w:rFonts w:ascii="Times New Roman" w:hAnsi="Times New Roman" w:cs="Times New Roman"/>
                <w:b/>
                <w:color w:val="000000" w:themeColor="text1"/>
              </w:rPr>
              <w:t>Направленность программы</w:t>
            </w:r>
          </w:p>
        </w:tc>
        <w:tc>
          <w:tcPr>
            <w:tcW w:w="6979" w:type="dxa"/>
          </w:tcPr>
          <w:p w:rsidR="00BB0174" w:rsidRPr="00D17BD8" w:rsidRDefault="00BB0174" w:rsidP="00CA3579">
            <w:pPr>
              <w:tabs>
                <w:tab w:val="left" w:pos="252"/>
                <w:tab w:val="center" w:pos="460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</w:tr>
      <w:tr w:rsidR="00B10BE4" w:rsidRPr="00F35441" w:rsidTr="00CA3579">
        <w:tc>
          <w:tcPr>
            <w:tcW w:w="3119" w:type="dxa"/>
          </w:tcPr>
          <w:p w:rsidR="00B10BE4" w:rsidRPr="00D17BD8" w:rsidRDefault="00B10BE4" w:rsidP="00CA3579">
            <w:pPr>
              <w:tabs>
                <w:tab w:val="left" w:pos="252"/>
                <w:tab w:val="center" w:pos="4606"/>
              </w:tabs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Уровень программы</w:t>
            </w:r>
          </w:p>
        </w:tc>
        <w:tc>
          <w:tcPr>
            <w:tcW w:w="6979" w:type="dxa"/>
          </w:tcPr>
          <w:p w:rsidR="00B10BE4" w:rsidRDefault="00B10BE4" w:rsidP="00CA3579">
            <w:pPr>
              <w:tabs>
                <w:tab w:val="left" w:pos="252"/>
                <w:tab w:val="center" w:pos="460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стартовый</w:t>
            </w:r>
          </w:p>
        </w:tc>
      </w:tr>
      <w:tr w:rsidR="00BB0174" w:rsidRPr="00F35441" w:rsidTr="00CA3579">
        <w:tc>
          <w:tcPr>
            <w:tcW w:w="3119" w:type="dxa"/>
          </w:tcPr>
          <w:p w:rsidR="00BB0174" w:rsidRPr="00D17BD8" w:rsidRDefault="00BB0174" w:rsidP="00CA3579">
            <w:pPr>
              <w:tabs>
                <w:tab w:val="left" w:pos="252"/>
                <w:tab w:val="center" w:pos="4606"/>
              </w:tabs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7BD8">
              <w:rPr>
                <w:rFonts w:ascii="Times New Roman" w:hAnsi="Times New Roman" w:cs="Times New Roman"/>
                <w:b/>
                <w:color w:val="000000" w:themeColor="text1"/>
              </w:rPr>
              <w:t>Срок реализации</w:t>
            </w:r>
          </w:p>
        </w:tc>
        <w:tc>
          <w:tcPr>
            <w:tcW w:w="6979" w:type="dxa"/>
          </w:tcPr>
          <w:p w:rsidR="00BB0174" w:rsidRPr="00D17BD8" w:rsidRDefault="002971CE" w:rsidP="002971CE">
            <w:pPr>
              <w:tabs>
                <w:tab w:val="left" w:pos="252"/>
                <w:tab w:val="center" w:pos="460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0174" w:rsidRPr="00D17BD8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B0174" w:rsidRPr="00F35441" w:rsidTr="00CA3579">
        <w:tc>
          <w:tcPr>
            <w:tcW w:w="3119" w:type="dxa"/>
          </w:tcPr>
          <w:p w:rsidR="00BB0174" w:rsidRPr="00D17BD8" w:rsidRDefault="00BB0174" w:rsidP="00CA3579">
            <w:pPr>
              <w:tabs>
                <w:tab w:val="left" w:pos="252"/>
                <w:tab w:val="center" w:pos="4606"/>
              </w:tabs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7BD8">
              <w:rPr>
                <w:rFonts w:ascii="Times New Roman" w:hAnsi="Times New Roman" w:cs="Times New Roman"/>
                <w:b/>
                <w:color w:val="000000" w:themeColor="text1"/>
              </w:rPr>
              <w:t>Возрастная категория детей</w:t>
            </w:r>
          </w:p>
        </w:tc>
        <w:tc>
          <w:tcPr>
            <w:tcW w:w="6979" w:type="dxa"/>
          </w:tcPr>
          <w:p w:rsidR="00BB0174" w:rsidRPr="00D17BD8" w:rsidRDefault="002971CE" w:rsidP="00D55FFE">
            <w:pPr>
              <w:tabs>
                <w:tab w:val="left" w:pos="252"/>
                <w:tab w:val="center" w:pos="460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  <w:r w:rsidR="00BB0174" w:rsidRPr="00D17BD8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BB0174" w:rsidRPr="00F35441" w:rsidTr="00CA3579">
        <w:tc>
          <w:tcPr>
            <w:tcW w:w="3119" w:type="dxa"/>
          </w:tcPr>
          <w:p w:rsidR="00BB0174" w:rsidRPr="00D17BD8" w:rsidRDefault="00BB0174" w:rsidP="00CA3579">
            <w:pPr>
              <w:tabs>
                <w:tab w:val="left" w:pos="252"/>
                <w:tab w:val="center" w:pos="4606"/>
              </w:tabs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Количество учебных часов</w:t>
            </w:r>
          </w:p>
        </w:tc>
        <w:tc>
          <w:tcPr>
            <w:tcW w:w="6979" w:type="dxa"/>
          </w:tcPr>
          <w:p w:rsidR="00BB0174" w:rsidRPr="00D17BD8" w:rsidRDefault="00B10BE4" w:rsidP="00B10BE4">
            <w:pPr>
              <w:tabs>
                <w:tab w:val="left" w:pos="252"/>
                <w:tab w:val="center" w:pos="460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BB0174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D55FFE" w:rsidRPr="00F35441" w:rsidTr="00CA3579">
        <w:tc>
          <w:tcPr>
            <w:tcW w:w="3119" w:type="dxa"/>
          </w:tcPr>
          <w:p w:rsidR="00D55FFE" w:rsidRPr="00D17BD8" w:rsidRDefault="00D55FFE" w:rsidP="00D55FFE">
            <w:pPr>
              <w:tabs>
                <w:tab w:val="left" w:pos="252"/>
                <w:tab w:val="center" w:pos="4606"/>
              </w:tabs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7BD8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Дата рассмотрения и принятия программы </w:t>
            </w:r>
            <w:r w:rsidRPr="00D17BD8">
              <w:rPr>
                <w:rFonts w:ascii="Times New Roman" w:hAnsi="Times New Roman" w:cs="Times New Roman"/>
                <w:color w:val="000000" w:themeColor="text1"/>
              </w:rPr>
              <w:t xml:space="preserve">(протокол 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D17BD8">
              <w:rPr>
                <w:rFonts w:ascii="Times New Roman" w:hAnsi="Times New Roman" w:cs="Times New Roman"/>
                <w:color w:val="000000" w:themeColor="text1"/>
              </w:rPr>
              <w:t>С)</w:t>
            </w:r>
          </w:p>
        </w:tc>
        <w:tc>
          <w:tcPr>
            <w:tcW w:w="6979" w:type="dxa"/>
          </w:tcPr>
          <w:p w:rsidR="00D55FFE" w:rsidRPr="00D17BD8" w:rsidRDefault="00D55FFE" w:rsidP="00492E5E">
            <w:pPr>
              <w:tabs>
                <w:tab w:val="left" w:pos="252"/>
                <w:tab w:val="center" w:pos="460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B95BCB">
              <w:rPr>
                <w:rFonts w:ascii="Times New Roman" w:hAnsi="Times New Roman" w:cs="Times New Roman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</w:rPr>
              <w:t>П</w:t>
            </w:r>
            <w:r w:rsidRPr="00B95BCB">
              <w:rPr>
                <w:rFonts w:ascii="Times New Roman" w:hAnsi="Times New Roman" w:cs="Times New Roman"/>
              </w:rPr>
              <w:t xml:space="preserve">С от </w:t>
            </w:r>
            <w:r>
              <w:rPr>
                <w:rFonts w:ascii="Times New Roman" w:hAnsi="Times New Roman" w:cs="Times New Roman"/>
              </w:rPr>
              <w:t>31</w:t>
            </w:r>
            <w:r w:rsidRPr="00B95B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B95BC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B95BCB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5FFE" w:rsidRPr="00F35441" w:rsidTr="00CA3579">
        <w:tc>
          <w:tcPr>
            <w:tcW w:w="3119" w:type="dxa"/>
          </w:tcPr>
          <w:p w:rsidR="00D55FFE" w:rsidRPr="00D17BD8" w:rsidRDefault="00D55FFE" w:rsidP="00CA3579">
            <w:pPr>
              <w:tabs>
                <w:tab w:val="left" w:pos="252"/>
                <w:tab w:val="center" w:pos="4606"/>
              </w:tabs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7BD8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Дата утверждения программы </w:t>
            </w:r>
            <w:r w:rsidRPr="00D17BD8">
              <w:rPr>
                <w:rFonts w:ascii="Times New Roman" w:hAnsi="Times New Roman" w:cs="Times New Roman"/>
                <w:color w:val="000000" w:themeColor="text1"/>
              </w:rPr>
              <w:t>(приказ)</w:t>
            </w:r>
          </w:p>
        </w:tc>
        <w:tc>
          <w:tcPr>
            <w:tcW w:w="6979" w:type="dxa"/>
          </w:tcPr>
          <w:p w:rsidR="00D55FFE" w:rsidRPr="00D17BD8" w:rsidRDefault="00D55FFE" w:rsidP="00492E5E">
            <w:pPr>
              <w:tabs>
                <w:tab w:val="left" w:pos="252"/>
                <w:tab w:val="center" w:pos="460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B95BCB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31</w:t>
            </w:r>
            <w:r w:rsidRPr="00B95B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B95BC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B95BCB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BB0174" w:rsidRPr="00F35441" w:rsidTr="00CA3579">
        <w:tc>
          <w:tcPr>
            <w:tcW w:w="3119" w:type="dxa"/>
          </w:tcPr>
          <w:p w:rsidR="00BB0174" w:rsidRPr="00D17BD8" w:rsidRDefault="00BB0174" w:rsidP="00CA3579">
            <w:pPr>
              <w:tabs>
                <w:tab w:val="left" w:pos="252"/>
                <w:tab w:val="center" w:pos="4606"/>
              </w:tabs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7BD8">
              <w:rPr>
                <w:rFonts w:ascii="Times New Roman" w:hAnsi="Times New Roman" w:cs="Times New Roman"/>
                <w:b/>
                <w:color w:val="000000" w:themeColor="text1"/>
              </w:rPr>
              <w:t>ФИО автора программы</w:t>
            </w:r>
          </w:p>
        </w:tc>
        <w:tc>
          <w:tcPr>
            <w:tcW w:w="6979" w:type="dxa"/>
          </w:tcPr>
          <w:p w:rsidR="00BB0174" w:rsidRPr="00BB0174" w:rsidRDefault="00BB0174" w:rsidP="00CA3579">
            <w:pPr>
              <w:tabs>
                <w:tab w:val="left" w:pos="252"/>
                <w:tab w:val="center" w:pos="460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BB0174">
              <w:rPr>
                <w:rFonts w:ascii="Times New Roman" w:hAnsi="Times New Roman" w:cs="Times New Roman"/>
              </w:rPr>
              <w:t>Колесникова Татьяна Николаевна, педагог доп. образования</w:t>
            </w:r>
          </w:p>
        </w:tc>
      </w:tr>
      <w:tr w:rsidR="00BB0174" w:rsidRPr="00F35441" w:rsidTr="00CA3579">
        <w:tc>
          <w:tcPr>
            <w:tcW w:w="3119" w:type="dxa"/>
          </w:tcPr>
          <w:p w:rsidR="00BB0174" w:rsidRPr="00D17BD8" w:rsidRDefault="00BB0174" w:rsidP="00CA3579">
            <w:pPr>
              <w:tabs>
                <w:tab w:val="left" w:pos="252"/>
                <w:tab w:val="center" w:pos="4606"/>
              </w:tabs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7BD8">
              <w:rPr>
                <w:rFonts w:ascii="Times New Roman" w:hAnsi="Times New Roman" w:cs="Times New Roman"/>
                <w:b/>
                <w:color w:val="000000" w:themeColor="text1"/>
              </w:rPr>
              <w:t>ФИО педагога, реализующего программу</w:t>
            </w:r>
          </w:p>
        </w:tc>
        <w:tc>
          <w:tcPr>
            <w:tcW w:w="6979" w:type="dxa"/>
          </w:tcPr>
          <w:p w:rsidR="00BB0174" w:rsidRPr="00BB0174" w:rsidRDefault="00D55FFE" w:rsidP="00CA3579">
            <w:pPr>
              <w:tabs>
                <w:tab w:val="left" w:pos="252"/>
                <w:tab w:val="center" w:pos="460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Татьяна Николаевна</w:t>
            </w:r>
          </w:p>
          <w:p w:rsidR="00BB0174" w:rsidRPr="00BB0174" w:rsidRDefault="00BB0174" w:rsidP="00CA3579">
            <w:pPr>
              <w:tabs>
                <w:tab w:val="left" w:pos="252"/>
                <w:tab w:val="center" w:pos="460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0174" w:rsidRPr="00F35441" w:rsidTr="00CA3579">
        <w:tc>
          <w:tcPr>
            <w:tcW w:w="3119" w:type="dxa"/>
          </w:tcPr>
          <w:p w:rsidR="00BB0174" w:rsidRPr="00D17BD8" w:rsidRDefault="00BB0174" w:rsidP="00CA3579">
            <w:pPr>
              <w:tabs>
                <w:tab w:val="left" w:pos="252"/>
                <w:tab w:val="center" w:pos="4606"/>
              </w:tabs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7BD8">
              <w:rPr>
                <w:rFonts w:ascii="Times New Roman" w:hAnsi="Times New Roman" w:cs="Times New Roman"/>
                <w:b/>
                <w:color w:val="000000" w:themeColor="text1"/>
              </w:rPr>
              <w:t>Цели и задачи программы</w:t>
            </w:r>
          </w:p>
        </w:tc>
        <w:tc>
          <w:tcPr>
            <w:tcW w:w="6979" w:type="dxa"/>
          </w:tcPr>
          <w:p w:rsidR="00BB0174" w:rsidRPr="00250E85" w:rsidRDefault="00BB0174" w:rsidP="002971CE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0E85">
              <w:rPr>
                <w:sz w:val="22"/>
                <w:szCs w:val="22"/>
                <w:u w:val="single"/>
              </w:rPr>
              <w:t>Цель</w:t>
            </w:r>
            <w:r w:rsidRPr="00250E85">
              <w:rPr>
                <w:b/>
                <w:sz w:val="22"/>
                <w:szCs w:val="22"/>
              </w:rPr>
              <w:t xml:space="preserve">: </w:t>
            </w:r>
            <w:r w:rsidR="002971CE" w:rsidRPr="00250E85">
              <w:rPr>
                <w:color w:val="000000"/>
                <w:sz w:val="22"/>
                <w:szCs w:val="22"/>
              </w:rPr>
              <w:t>создание условий для развития творческих способностей и личностных качеств посредством обучения изобразительному искусству.</w:t>
            </w:r>
          </w:p>
          <w:p w:rsidR="00BB0174" w:rsidRPr="00250E85" w:rsidRDefault="00BB0174" w:rsidP="002971CE">
            <w:pPr>
              <w:tabs>
                <w:tab w:val="left" w:pos="851"/>
              </w:tabs>
              <w:ind w:left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50E85">
              <w:rPr>
                <w:rFonts w:ascii="Times New Roman" w:eastAsia="Calibri" w:hAnsi="Times New Roman" w:cs="Times New Roman"/>
                <w:u w:val="single"/>
              </w:rPr>
              <w:t>Задачи</w:t>
            </w:r>
            <w:r w:rsidRPr="00250E85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2971CE" w:rsidRPr="00250E85" w:rsidRDefault="002971CE" w:rsidP="002971CE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50E85">
              <w:rPr>
                <w:i/>
                <w:iCs/>
                <w:color w:val="000000"/>
                <w:sz w:val="22"/>
                <w:szCs w:val="22"/>
              </w:rPr>
              <w:t>Образовательные:</w:t>
            </w:r>
          </w:p>
          <w:p w:rsidR="002971CE" w:rsidRPr="00250E85" w:rsidRDefault="002971CE" w:rsidP="002971CE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50E85">
              <w:rPr>
                <w:color w:val="000000"/>
                <w:sz w:val="22"/>
                <w:szCs w:val="22"/>
              </w:rPr>
              <w:t>- знакомство с различными видами художественного творчества, изобразительной деятельности;</w:t>
            </w:r>
          </w:p>
          <w:p w:rsidR="002971CE" w:rsidRPr="00250E85" w:rsidRDefault="002971CE" w:rsidP="002971CE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50E85">
              <w:rPr>
                <w:color w:val="000000"/>
                <w:sz w:val="22"/>
                <w:szCs w:val="22"/>
              </w:rPr>
              <w:t>- обучение приёмам работы с многообразными художественными материалами;</w:t>
            </w:r>
          </w:p>
          <w:p w:rsidR="002971CE" w:rsidRPr="00250E85" w:rsidRDefault="002971CE" w:rsidP="002971CE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50E85">
              <w:rPr>
                <w:color w:val="000000"/>
                <w:sz w:val="22"/>
                <w:szCs w:val="22"/>
              </w:rPr>
              <w:t xml:space="preserve">- расширение кругозора </w:t>
            </w:r>
            <w:proofErr w:type="gramStart"/>
            <w:r w:rsidRPr="00250E85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50E85">
              <w:rPr>
                <w:color w:val="000000"/>
                <w:sz w:val="22"/>
                <w:szCs w:val="22"/>
              </w:rPr>
              <w:t xml:space="preserve"> о художественной культуре;</w:t>
            </w:r>
          </w:p>
          <w:p w:rsidR="002971CE" w:rsidRPr="00250E85" w:rsidRDefault="002971CE" w:rsidP="002971CE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50E85">
              <w:rPr>
                <w:color w:val="000000"/>
                <w:sz w:val="22"/>
                <w:szCs w:val="22"/>
              </w:rPr>
              <w:t>-  формирование умений и навыков применения полученных знаний на практике.</w:t>
            </w:r>
          </w:p>
          <w:p w:rsidR="002971CE" w:rsidRPr="00250E85" w:rsidRDefault="002971CE" w:rsidP="002971CE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50E85">
              <w:rPr>
                <w:i/>
                <w:iCs/>
                <w:color w:val="000000"/>
                <w:sz w:val="22"/>
                <w:szCs w:val="22"/>
              </w:rPr>
              <w:t>Развивающие:</w:t>
            </w:r>
          </w:p>
          <w:p w:rsidR="002971CE" w:rsidRPr="00250E85" w:rsidRDefault="002971CE" w:rsidP="002971CE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50E85">
              <w:rPr>
                <w:color w:val="000000"/>
                <w:sz w:val="22"/>
                <w:szCs w:val="22"/>
              </w:rPr>
              <w:t>- формирование творческого мышления, устойчивого интереса к художественной деятельности;</w:t>
            </w:r>
          </w:p>
          <w:p w:rsidR="002971CE" w:rsidRPr="00250E85" w:rsidRDefault="002971CE" w:rsidP="002971CE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50E85">
              <w:rPr>
                <w:color w:val="000000"/>
                <w:sz w:val="22"/>
                <w:szCs w:val="22"/>
              </w:rPr>
              <w:t>- развитие художественного вкуса, фантазии, изобретательности, пространственного воображения;</w:t>
            </w:r>
          </w:p>
          <w:p w:rsidR="002971CE" w:rsidRPr="00250E85" w:rsidRDefault="002971CE" w:rsidP="002971CE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50E85">
              <w:rPr>
                <w:color w:val="000000"/>
                <w:sz w:val="22"/>
                <w:szCs w:val="22"/>
              </w:rPr>
              <w:t>- формирование умений и навыков, необходимых для создания творческих работ.</w:t>
            </w:r>
          </w:p>
          <w:p w:rsidR="002971CE" w:rsidRPr="00250E85" w:rsidRDefault="002971CE" w:rsidP="002971CE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50E85">
              <w:rPr>
                <w:color w:val="000000"/>
                <w:sz w:val="22"/>
                <w:szCs w:val="22"/>
              </w:rPr>
              <w:t>- развитие желания экспериментировать, выражать свои эмоции и настроение в художественных работах.</w:t>
            </w:r>
          </w:p>
          <w:p w:rsidR="002971CE" w:rsidRPr="00250E85" w:rsidRDefault="002971CE" w:rsidP="002971CE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0E85">
              <w:rPr>
                <w:i/>
                <w:iCs/>
                <w:sz w:val="22"/>
                <w:szCs w:val="22"/>
              </w:rPr>
              <w:t>Воспитательные:</w:t>
            </w:r>
          </w:p>
          <w:p w:rsidR="002971CE" w:rsidRPr="00250E85" w:rsidRDefault="002971CE" w:rsidP="002971CE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0E85">
              <w:rPr>
                <w:sz w:val="22"/>
                <w:szCs w:val="22"/>
              </w:rPr>
              <w:t>- воспитание трудолюбия и желания добиваться успеха собственным трудом.</w:t>
            </w:r>
          </w:p>
          <w:p w:rsidR="002971CE" w:rsidRPr="00250E85" w:rsidRDefault="002971CE" w:rsidP="002971CE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0E85">
              <w:rPr>
                <w:sz w:val="22"/>
                <w:szCs w:val="22"/>
              </w:rPr>
              <w:t>- воспитание внимания, аккуратности, целеустремлённости, творческой самореализации.</w:t>
            </w:r>
          </w:p>
          <w:p w:rsidR="00BB0174" w:rsidRPr="00250E85" w:rsidRDefault="002971CE" w:rsidP="002971CE">
            <w:pPr>
              <w:pStyle w:val="a5"/>
              <w:tabs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50E85">
              <w:rPr>
                <w:sz w:val="22"/>
                <w:szCs w:val="22"/>
              </w:rPr>
              <w:t>- воспитание культуры восприятия произведений изобразительного и декоративно-прикладного искусства, скульптуры и архитектуры.</w:t>
            </w:r>
          </w:p>
        </w:tc>
      </w:tr>
      <w:tr w:rsidR="00BB0174" w:rsidRPr="00F35441" w:rsidTr="00250E85">
        <w:tc>
          <w:tcPr>
            <w:tcW w:w="3119" w:type="dxa"/>
          </w:tcPr>
          <w:p w:rsidR="00BB0174" w:rsidRPr="00BA7BAB" w:rsidRDefault="00BB0174" w:rsidP="00CA3579">
            <w:pPr>
              <w:tabs>
                <w:tab w:val="left" w:pos="252"/>
                <w:tab w:val="center" w:pos="4606"/>
              </w:tabs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7BAB">
              <w:rPr>
                <w:rFonts w:ascii="Times New Roman" w:hAnsi="Times New Roman" w:cs="Times New Roman"/>
                <w:b/>
                <w:color w:val="000000" w:themeColor="text1"/>
              </w:rPr>
              <w:t>Краткая аннотация программы</w:t>
            </w:r>
          </w:p>
        </w:tc>
        <w:tc>
          <w:tcPr>
            <w:tcW w:w="6979" w:type="dxa"/>
            <w:shd w:val="clear" w:color="auto" w:fill="auto"/>
          </w:tcPr>
          <w:p w:rsidR="00BB0174" w:rsidRPr="00250E85" w:rsidRDefault="00BB0174" w:rsidP="00BB0174">
            <w:pPr>
              <w:pStyle w:val="a5"/>
              <w:shd w:val="clear" w:color="auto" w:fill="F8F8F8"/>
              <w:spacing w:before="0" w:beforeAutospacing="0" w:after="0" w:afterAutospacing="0"/>
              <w:ind w:firstLine="317"/>
              <w:jc w:val="both"/>
              <w:rPr>
                <w:sz w:val="22"/>
                <w:szCs w:val="22"/>
              </w:rPr>
            </w:pPr>
            <w:r w:rsidRPr="00250E85">
              <w:rPr>
                <w:sz w:val="22"/>
                <w:szCs w:val="22"/>
              </w:rPr>
              <w:t xml:space="preserve">Художественное образование и эстетическое воспитание подразумевает и предполагает овладение простейшими умениями и навыками, как на уроках изобразительного искусства, так и на уроках технологии. Нельзя забывать о том, что на уроках учащиеся получают лишь основные, ознакомительные знания в различных областях культуры, искусства и т.д. Поэтому для наиболее полного изучения и </w:t>
            </w:r>
            <w:r w:rsidRPr="00250E85">
              <w:rPr>
                <w:sz w:val="22"/>
                <w:szCs w:val="22"/>
              </w:rPr>
              <w:lastRenderedPageBreak/>
              <w:t>создания благоприятных условий в современных школах создаются кружки художественной направленности.</w:t>
            </w:r>
          </w:p>
          <w:p w:rsidR="00BB0174" w:rsidRPr="00250E85" w:rsidRDefault="00BB0174" w:rsidP="00BB0174">
            <w:pPr>
              <w:pStyle w:val="a5"/>
              <w:shd w:val="clear" w:color="auto" w:fill="F8F8F8"/>
              <w:spacing w:before="0" w:beforeAutospacing="0" w:after="0" w:afterAutospacing="0"/>
              <w:ind w:firstLine="317"/>
              <w:jc w:val="both"/>
              <w:rPr>
                <w:sz w:val="22"/>
                <w:szCs w:val="22"/>
              </w:rPr>
            </w:pPr>
            <w:r w:rsidRPr="00250E85">
              <w:rPr>
                <w:sz w:val="22"/>
                <w:szCs w:val="22"/>
              </w:rPr>
              <w:t>Познавать окружающий мир, видеть в нём красоту, формировать свои эстетические потребности, развивать художественные способности – является одним из элементов единой системы воспитания, обучения и развития учащихся.</w:t>
            </w:r>
          </w:p>
          <w:p w:rsidR="00BB0174" w:rsidRPr="00250E85" w:rsidRDefault="00BB0174" w:rsidP="00BB0174">
            <w:pPr>
              <w:pStyle w:val="a5"/>
              <w:shd w:val="clear" w:color="auto" w:fill="F8F8F8"/>
              <w:spacing w:before="0" w:beforeAutospacing="0" w:after="0" w:afterAutospacing="0"/>
              <w:ind w:firstLine="317"/>
              <w:jc w:val="both"/>
              <w:rPr>
                <w:sz w:val="22"/>
                <w:szCs w:val="22"/>
              </w:rPr>
            </w:pPr>
            <w:r w:rsidRPr="00250E85">
              <w:rPr>
                <w:sz w:val="22"/>
                <w:szCs w:val="22"/>
              </w:rPr>
              <w:t>Обучение детей строится на сочетании коллективных и индивидуальных форм работы, что воспитывает у учащихся взаимное уважение, умение работать в группе, развивает способность к самостоятельному творческому поиску и ответственность за свою работу, от которой зависит общий результат. Обучение сочетает в себе теоретические и практические занятия. Теоретический материал излагается в форме бесед и содержит сведения об истории развития различных видов искусств и народного художественного творчества. Основное время уделяется практическим занятиям. Предусмотрено посещение выставок и музеев с целью ознакомления воспитанников с красотой и богатством окружающего мира, а также воспитания интереса и любви к родной культуре и народу, любви к матери, родному очагу, любви к природе.</w:t>
            </w:r>
          </w:p>
          <w:p w:rsidR="00BB0174" w:rsidRPr="00250E85" w:rsidRDefault="00BB0174" w:rsidP="00BB0174">
            <w:pPr>
              <w:pStyle w:val="a5"/>
              <w:shd w:val="clear" w:color="auto" w:fill="F8F8F8"/>
              <w:spacing w:before="0" w:beforeAutospacing="0" w:after="0" w:afterAutospacing="0"/>
              <w:ind w:firstLine="317"/>
              <w:jc w:val="both"/>
              <w:rPr>
                <w:sz w:val="22"/>
                <w:szCs w:val="22"/>
              </w:rPr>
            </w:pPr>
            <w:r w:rsidRPr="00250E85">
              <w:rPr>
                <w:sz w:val="22"/>
                <w:szCs w:val="22"/>
              </w:rPr>
              <w:t>Программа «Юный художник» рассчитанная на один год обучения и разработана  для детей, не имеющих начальной подготовки в области изобразительного искусства, с целью повышения эстетического воспитания школьников и организации их внеурочной деятельности.</w:t>
            </w:r>
          </w:p>
        </w:tc>
      </w:tr>
      <w:tr w:rsidR="00BB0174" w:rsidRPr="00F35441" w:rsidTr="00CA3579">
        <w:tc>
          <w:tcPr>
            <w:tcW w:w="3119" w:type="dxa"/>
          </w:tcPr>
          <w:p w:rsidR="00BB0174" w:rsidRPr="00D17BD8" w:rsidRDefault="00BB0174" w:rsidP="00CA3579">
            <w:pPr>
              <w:tabs>
                <w:tab w:val="left" w:pos="252"/>
                <w:tab w:val="center" w:pos="4606"/>
              </w:tabs>
              <w:ind w:left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7BD8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Ожидаемые результаты </w:t>
            </w:r>
          </w:p>
        </w:tc>
        <w:tc>
          <w:tcPr>
            <w:tcW w:w="6979" w:type="dxa"/>
          </w:tcPr>
          <w:p w:rsidR="00250E85" w:rsidRPr="00250E85" w:rsidRDefault="00250E85" w:rsidP="00250E85">
            <w:pPr>
              <w:tabs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  <w:i/>
                <w:u w:val="single"/>
              </w:rPr>
              <w:t>Личностные результаты</w:t>
            </w:r>
            <w:r w:rsidRPr="00250E85">
              <w:rPr>
                <w:rFonts w:ascii="Times New Roman" w:hAnsi="Times New Roman" w:cs="Times New Roman"/>
              </w:rPr>
              <w:t>:</w:t>
            </w:r>
          </w:p>
          <w:p w:rsidR="00250E85" w:rsidRPr="00250E85" w:rsidRDefault="00250E85" w:rsidP="00250E85">
            <w:pPr>
              <w:tabs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 xml:space="preserve">- формирование основ гражданственности, любви к семье, уважение к людям и своей стране; </w:t>
            </w:r>
          </w:p>
          <w:p w:rsidR="00250E85" w:rsidRPr="00250E85" w:rsidRDefault="00250E85" w:rsidP="00250E85">
            <w:pPr>
              <w:tabs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 xml:space="preserve">- развитие самостоятельности и личной ответственности за свои поступки, на основе представлений о нравственных нормах; </w:t>
            </w:r>
          </w:p>
          <w:p w:rsidR="00250E85" w:rsidRPr="00250E85" w:rsidRDefault="00250E85" w:rsidP="00250E85">
            <w:pPr>
              <w:tabs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 xml:space="preserve">- формирование эстетических потребностей, ценностей и чувств; </w:t>
            </w:r>
          </w:p>
          <w:p w:rsidR="00250E85" w:rsidRPr="00250E85" w:rsidRDefault="00250E85" w:rsidP="00250E85">
            <w:pPr>
              <w:tabs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 xml:space="preserve">- развитие воображения, образного мышления, пространственных представлений, сенсорных способностей; </w:t>
            </w:r>
          </w:p>
          <w:p w:rsidR="00250E85" w:rsidRPr="00250E85" w:rsidRDefault="00250E85" w:rsidP="00250E85">
            <w:pPr>
              <w:tabs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 xml:space="preserve">- развитие навыков сотрудничества </w:t>
            </w:r>
            <w:proofErr w:type="gramStart"/>
            <w:r w:rsidRPr="00250E85">
              <w:rPr>
                <w:rFonts w:ascii="Times New Roman" w:hAnsi="Times New Roman" w:cs="Times New Roman"/>
              </w:rPr>
              <w:t>со</w:t>
            </w:r>
            <w:proofErr w:type="gramEnd"/>
            <w:r w:rsidRPr="00250E85">
              <w:rPr>
                <w:rFonts w:ascii="Times New Roman" w:hAnsi="Times New Roman" w:cs="Times New Roman"/>
              </w:rPr>
              <w:t xml:space="preserve"> взрослыми и сверстниками; </w:t>
            </w:r>
          </w:p>
          <w:p w:rsidR="00250E85" w:rsidRPr="00250E85" w:rsidRDefault="00250E85" w:rsidP="00250E85">
            <w:pPr>
              <w:tabs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      </w:r>
          </w:p>
          <w:p w:rsidR="00250E85" w:rsidRPr="00250E85" w:rsidRDefault="00250E85" w:rsidP="00250E85">
            <w:pPr>
              <w:tabs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50E85">
              <w:rPr>
                <w:rFonts w:ascii="Times New Roman" w:hAnsi="Times New Roman" w:cs="Times New Roman"/>
                <w:i/>
                <w:u w:val="single"/>
              </w:rPr>
              <w:t>Метапредметные</w:t>
            </w:r>
            <w:proofErr w:type="spellEnd"/>
            <w:r w:rsidRPr="00250E85">
              <w:rPr>
                <w:rFonts w:ascii="Times New Roman" w:hAnsi="Times New Roman" w:cs="Times New Roman"/>
                <w:i/>
                <w:u w:val="single"/>
              </w:rPr>
              <w:t xml:space="preserve"> результаты</w:t>
            </w:r>
            <w:r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250E8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50E85" w:rsidRPr="00250E85" w:rsidRDefault="00250E85" w:rsidP="00250E85">
            <w:pPr>
              <w:tabs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 xml:space="preserve">- овладение способностью принимать цели и задачи учебной деятельности; </w:t>
            </w:r>
          </w:p>
          <w:p w:rsidR="00250E85" w:rsidRPr="00250E85" w:rsidRDefault="00250E85" w:rsidP="00250E85">
            <w:pPr>
              <w:tabs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 xml:space="preserve">- освоение способов решения проблем творческого и поискового характера; </w:t>
            </w:r>
          </w:p>
          <w:p w:rsidR="00250E85" w:rsidRPr="00250E85" w:rsidRDefault="00250E85" w:rsidP="00250E85">
            <w:pPr>
              <w:tabs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 xml:space="preserve">- формирование умения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250E85" w:rsidRPr="00250E85" w:rsidRDefault="00250E85" w:rsidP="00250E85">
            <w:pPr>
              <w:tabs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 xml:space="preserve">- определять наиболее эффективные способы достижения результата; </w:t>
            </w:r>
          </w:p>
          <w:p w:rsidR="00250E85" w:rsidRPr="00250E85" w:rsidRDefault="00250E85" w:rsidP="00250E85">
            <w:pPr>
              <w:tabs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 xml:space="preserve">- 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  <w:p w:rsidR="00250E85" w:rsidRPr="00250E85" w:rsidRDefault="00250E85" w:rsidP="00250E85">
            <w:pPr>
              <w:tabs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 xml:space="preserve">- освоение начальных форм познавательной и личностной рефлексии; </w:t>
            </w:r>
          </w:p>
          <w:p w:rsidR="00250E85" w:rsidRPr="00250E85" w:rsidRDefault="00250E85" w:rsidP="00250E85">
            <w:pPr>
              <w:tabs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 xml:space="preserve">- использование средств информационных и коммуникационных технологий для решения художественных и познавательных задач; </w:t>
            </w:r>
          </w:p>
          <w:p w:rsidR="00250E85" w:rsidRPr="00250E85" w:rsidRDefault="00250E85" w:rsidP="00250E85">
            <w:pPr>
              <w:tabs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 xml:space="preserve"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 </w:t>
            </w:r>
          </w:p>
          <w:p w:rsidR="00250E85" w:rsidRPr="00250E85" w:rsidRDefault="00250E85" w:rsidP="00250E85">
            <w:pPr>
              <w:tabs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>- формирование умения слушать собеседника и вести диалог, осуществлять совместную деятельность.</w:t>
            </w:r>
          </w:p>
          <w:p w:rsidR="00250E85" w:rsidRPr="00250E85" w:rsidRDefault="00250E85" w:rsidP="00250E85">
            <w:pPr>
              <w:tabs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  <w:b/>
              </w:rPr>
            </w:pPr>
            <w:r w:rsidRPr="00250E85">
              <w:rPr>
                <w:rFonts w:ascii="Times New Roman" w:hAnsi="Times New Roman" w:cs="Times New Roman"/>
                <w:i/>
                <w:u w:val="single"/>
              </w:rPr>
              <w:t>Предметные результаты</w:t>
            </w:r>
            <w:r w:rsidRPr="00250E85">
              <w:rPr>
                <w:rFonts w:ascii="Times New Roman" w:hAnsi="Times New Roman" w:cs="Times New Roman"/>
              </w:rPr>
              <w:t>:</w:t>
            </w:r>
          </w:p>
          <w:p w:rsidR="00250E85" w:rsidRPr="00250E85" w:rsidRDefault="00250E85" w:rsidP="00250E85">
            <w:pPr>
              <w:tabs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0E85">
              <w:rPr>
                <w:rFonts w:ascii="Times New Roman" w:hAnsi="Times New Roman" w:cs="Times New Roman"/>
                <w:i/>
                <w:u w:val="single"/>
              </w:rPr>
              <w:t>обучающиеся должны знать</w:t>
            </w:r>
            <w:r w:rsidRPr="00250E85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250E85" w:rsidRPr="00250E85" w:rsidRDefault="00250E85" w:rsidP="00250E85">
            <w:pPr>
              <w:numPr>
                <w:ilvl w:val="0"/>
                <w:numId w:val="46"/>
              </w:numPr>
              <w:tabs>
                <w:tab w:val="left" w:pos="570"/>
                <w:tab w:val="left" w:pos="851"/>
              </w:tabs>
              <w:ind w:left="0" w:firstLine="3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250E85">
              <w:rPr>
                <w:rFonts w:ascii="Times New Roman" w:hAnsi="Times New Roman" w:cs="Times New Roman"/>
              </w:rPr>
              <w:t>виды и жанры художественного творчества;</w:t>
            </w:r>
          </w:p>
          <w:p w:rsidR="00250E85" w:rsidRPr="00250E85" w:rsidRDefault="00250E85" w:rsidP="00250E85">
            <w:pPr>
              <w:numPr>
                <w:ilvl w:val="0"/>
                <w:numId w:val="46"/>
              </w:numPr>
              <w:tabs>
                <w:tab w:val="left" w:pos="570"/>
                <w:tab w:val="left" w:pos="851"/>
              </w:tabs>
              <w:ind w:left="0" w:firstLine="317"/>
              <w:jc w:val="left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lastRenderedPageBreak/>
              <w:t>разновидности художественных материалов для творчества;</w:t>
            </w:r>
          </w:p>
          <w:p w:rsidR="00250E85" w:rsidRPr="00250E85" w:rsidRDefault="00250E85" w:rsidP="00250E85">
            <w:pPr>
              <w:numPr>
                <w:ilvl w:val="0"/>
                <w:numId w:val="46"/>
              </w:numPr>
              <w:tabs>
                <w:tab w:val="left" w:pos="570"/>
                <w:tab w:val="left" w:pos="851"/>
              </w:tabs>
              <w:ind w:left="0" w:firstLine="317"/>
              <w:jc w:val="left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250E85">
              <w:rPr>
                <w:rFonts w:ascii="Times New Roman" w:hAnsi="Times New Roman" w:cs="Times New Roman"/>
              </w:rPr>
              <w:t>цветоведения</w:t>
            </w:r>
            <w:proofErr w:type="spellEnd"/>
            <w:r w:rsidRPr="00250E85">
              <w:rPr>
                <w:rFonts w:ascii="Times New Roman" w:hAnsi="Times New Roman" w:cs="Times New Roman"/>
              </w:rPr>
              <w:t>.</w:t>
            </w:r>
          </w:p>
          <w:p w:rsidR="00250E85" w:rsidRPr="00250E85" w:rsidRDefault="00250E85" w:rsidP="00250E85">
            <w:pPr>
              <w:tabs>
                <w:tab w:val="left" w:pos="570"/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  <w:i/>
                <w:u w:val="single"/>
              </w:rPr>
              <w:t>обучающиеся должны уметь</w:t>
            </w:r>
            <w:r w:rsidRPr="00250E85">
              <w:rPr>
                <w:rFonts w:ascii="Times New Roman" w:hAnsi="Times New Roman" w:cs="Times New Roman"/>
              </w:rPr>
              <w:t>:</w:t>
            </w:r>
          </w:p>
          <w:p w:rsidR="00250E85" w:rsidRPr="00250E85" w:rsidRDefault="00250E85" w:rsidP="00250E85">
            <w:pPr>
              <w:numPr>
                <w:ilvl w:val="0"/>
                <w:numId w:val="47"/>
              </w:numPr>
              <w:tabs>
                <w:tab w:val="left" w:pos="570"/>
                <w:tab w:val="left" w:pos="851"/>
              </w:tabs>
              <w:ind w:left="0" w:firstLine="317"/>
              <w:jc w:val="left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 xml:space="preserve">  правильно сидеть за столом;</w:t>
            </w:r>
          </w:p>
          <w:p w:rsidR="00250E85" w:rsidRPr="00250E85" w:rsidRDefault="00250E85" w:rsidP="00250E85">
            <w:pPr>
              <w:numPr>
                <w:ilvl w:val="0"/>
                <w:numId w:val="47"/>
              </w:numPr>
              <w:tabs>
                <w:tab w:val="left" w:pos="570"/>
                <w:tab w:val="left" w:pos="851"/>
              </w:tabs>
              <w:ind w:left="0" w:firstLine="317"/>
              <w:jc w:val="left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>правильно держать лист бумаги и карандаш;</w:t>
            </w:r>
          </w:p>
          <w:p w:rsidR="00250E85" w:rsidRPr="00250E85" w:rsidRDefault="00250E85" w:rsidP="00250E85">
            <w:pPr>
              <w:numPr>
                <w:ilvl w:val="0"/>
                <w:numId w:val="47"/>
              </w:numPr>
              <w:tabs>
                <w:tab w:val="clear" w:pos="1080"/>
                <w:tab w:val="left" w:pos="570"/>
              </w:tabs>
              <w:ind w:left="0" w:firstLine="317"/>
              <w:jc w:val="left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>свободно работать карандашом, без напряжения проводить линии в нужных направлениях, не вращая при этом лист бумаги;</w:t>
            </w:r>
          </w:p>
          <w:p w:rsidR="00250E85" w:rsidRPr="00250E85" w:rsidRDefault="00250E85" w:rsidP="00250E85">
            <w:pPr>
              <w:numPr>
                <w:ilvl w:val="0"/>
                <w:numId w:val="47"/>
              </w:numPr>
              <w:tabs>
                <w:tab w:val="left" w:pos="570"/>
                <w:tab w:val="left" w:pos="851"/>
              </w:tabs>
              <w:ind w:left="0" w:firstLine="317"/>
              <w:jc w:val="left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>передать в рисунке простейшие формы, общее пространственное положение, основной цвет предметов;</w:t>
            </w:r>
          </w:p>
          <w:p w:rsidR="00250E85" w:rsidRPr="00250E85" w:rsidRDefault="00250E85" w:rsidP="00250E85">
            <w:pPr>
              <w:numPr>
                <w:ilvl w:val="0"/>
                <w:numId w:val="47"/>
              </w:numPr>
              <w:tabs>
                <w:tab w:val="left" w:pos="570"/>
                <w:tab w:val="left" w:pos="851"/>
              </w:tabs>
              <w:ind w:left="0" w:firstLine="317"/>
              <w:jc w:val="left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>правильно работать акварельными красками, гуашью, пастелью и т.д.;</w:t>
            </w:r>
          </w:p>
          <w:p w:rsidR="00250E85" w:rsidRPr="00250E85" w:rsidRDefault="00250E85" w:rsidP="00250E85">
            <w:pPr>
              <w:numPr>
                <w:ilvl w:val="0"/>
                <w:numId w:val="47"/>
              </w:numPr>
              <w:tabs>
                <w:tab w:val="left" w:pos="570"/>
                <w:tab w:val="left" w:pos="851"/>
              </w:tabs>
              <w:ind w:left="0" w:firstLine="317"/>
              <w:jc w:val="left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>разводить и смешивать краски;</w:t>
            </w:r>
          </w:p>
          <w:p w:rsidR="00250E85" w:rsidRPr="00250E85" w:rsidRDefault="00250E85" w:rsidP="00250E85">
            <w:pPr>
              <w:numPr>
                <w:ilvl w:val="0"/>
                <w:numId w:val="47"/>
              </w:numPr>
              <w:tabs>
                <w:tab w:val="left" w:pos="570"/>
                <w:tab w:val="left" w:pos="851"/>
              </w:tabs>
              <w:ind w:left="0" w:firstLine="317"/>
              <w:jc w:val="left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>сравнивать рисунок с изображаемым предметом (натурой);</w:t>
            </w:r>
          </w:p>
          <w:p w:rsidR="00250E85" w:rsidRPr="00250E85" w:rsidRDefault="00250E85" w:rsidP="00250E85">
            <w:pPr>
              <w:numPr>
                <w:ilvl w:val="0"/>
                <w:numId w:val="47"/>
              </w:numPr>
              <w:tabs>
                <w:tab w:val="clear" w:pos="1080"/>
                <w:tab w:val="left" w:pos="570"/>
              </w:tabs>
              <w:ind w:left="0" w:firstLine="317"/>
              <w:jc w:val="left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>чувствовать красоту цвета, передавать свое отношение к изображаемым объектам цвета, тона и т.д.;</w:t>
            </w:r>
          </w:p>
          <w:p w:rsidR="00250E85" w:rsidRPr="00250E85" w:rsidRDefault="00250E85" w:rsidP="00250E85">
            <w:pPr>
              <w:numPr>
                <w:ilvl w:val="0"/>
                <w:numId w:val="47"/>
              </w:numPr>
              <w:tabs>
                <w:tab w:val="left" w:pos="570"/>
                <w:tab w:val="left" w:pos="851"/>
              </w:tabs>
              <w:ind w:left="0" w:firstLine="317"/>
              <w:jc w:val="left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>правильно работать с ножницами, клеем, линейкой и т.д.</w:t>
            </w:r>
          </w:p>
          <w:p w:rsidR="00250E85" w:rsidRPr="00250E85" w:rsidRDefault="00250E85" w:rsidP="00250E85">
            <w:pPr>
              <w:tabs>
                <w:tab w:val="left" w:pos="570"/>
                <w:tab w:val="left" w:pos="851"/>
              </w:tabs>
              <w:ind w:left="0" w:firstLine="31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0E85">
              <w:rPr>
                <w:rFonts w:ascii="Times New Roman" w:hAnsi="Times New Roman" w:cs="Times New Roman"/>
                <w:i/>
                <w:u w:val="single"/>
              </w:rPr>
              <w:t>обучающие должны иметь навыки</w:t>
            </w:r>
            <w:r w:rsidRPr="00250E85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250E85" w:rsidRPr="00250E85" w:rsidRDefault="00250E85" w:rsidP="00250E85">
            <w:pPr>
              <w:numPr>
                <w:ilvl w:val="0"/>
                <w:numId w:val="48"/>
              </w:numPr>
              <w:tabs>
                <w:tab w:val="clear" w:pos="1440"/>
                <w:tab w:val="left" w:pos="570"/>
              </w:tabs>
              <w:ind w:left="0" w:firstLine="317"/>
              <w:jc w:val="left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>живописи;</w:t>
            </w:r>
          </w:p>
          <w:p w:rsidR="00250E85" w:rsidRPr="00250E85" w:rsidRDefault="00250E85" w:rsidP="00250E85">
            <w:pPr>
              <w:numPr>
                <w:ilvl w:val="0"/>
                <w:numId w:val="48"/>
              </w:numPr>
              <w:tabs>
                <w:tab w:val="clear" w:pos="1440"/>
                <w:tab w:val="left" w:pos="570"/>
              </w:tabs>
              <w:ind w:left="0" w:firstLine="317"/>
              <w:jc w:val="left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>рисунка;</w:t>
            </w:r>
          </w:p>
          <w:p w:rsidR="00250E85" w:rsidRPr="00250E85" w:rsidRDefault="00250E85" w:rsidP="00250E85">
            <w:pPr>
              <w:numPr>
                <w:ilvl w:val="0"/>
                <w:numId w:val="48"/>
              </w:numPr>
              <w:tabs>
                <w:tab w:val="clear" w:pos="1440"/>
                <w:tab w:val="left" w:pos="570"/>
              </w:tabs>
              <w:ind w:left="0" w:firstLine="317"/>
              <w:jc w:val="left"/>
              <w:rPr>
                <w:rFonts w:ascii="Times New Roman" w:hAnsi="Times New Roman" w:cs="Times New Roman"/>
              </w:rPr>
            </w:pPr>
            <w:r w:rsidRPr="00250E85">
              <w:rPr>
                <w:rFonts w:ascii="Times New Roman" w:hAnsi="Times New Roman" w:cs="Times New Roman"/>
              </w:rPr>
              <w:t>декоративно-прикладного искусства;</w:t>
            </w:r>
          </w:p>
          <w:p w:rsidR="00BB0174" w:rsidRPr="00250E85" w:rsidRDefault="00250E85" w:rsidP="00250E85">
            <w:pPr>
              <w:numPr>
                <w:ilvl w:val="0"/>
                <w:numId w:val="48"/>
              </w:numPr>
              <w:tabs>
                <w:tab w:val="clear" w:pos="1440"/>
                <w:tab w:val="left" w:pos="570"/>
              </w:tabs>
              <w:ind w:left="0" w:firstLine="317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85">
              <w:rPr>
                <w:rFonts w:ascii="Times New Roman" w:hAnsi="Times New Roman" w:cs="Times New Roman"/>
              </w:rPr>
              <w:t>лепки и аппликации.</w:t>
            </w:r>
          </w:p>
        </w:tc>
      </w:tr>
    </w:tbl>
    <w:p w:rsidR="00BB0174" w:rsidRDefault="00BB0174" w:rsidP="00BB0174"/>
    <w:p w:rsidR="00BB0174" w:rsidRDefault="00BB0174" w:rsidP="00BB0174"/>
    <w:p w:rsidR="00BB0174" w:rsidRDefault="00BB0174"/>
    <w:sectPr w:rsidR="00BB0174" w:rsidSect="000547B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E1" w:rsidRDefault="00CF71E1" w:rsidP="004D607E">
      <w:pPr>
        <w:spacing w:after="0" w:line="240" w:lineRule="auto"/>
      </w:pPr>
      <w:r>
        <w:separator/>
      </w:r>
    </w:p>
  </w:endnote>
  <w:endnote w:type="continuationSeparator" w:id="0">
    <w:p w:rsidR="00CF71E1" w:rsidRDefault="00CF71E1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E1" w:rsidRDefault="00CF71E1" w:rsidP="004D607E">
      <w:pPr>
        <w:spacing w:after="0" w:line="240" w:lineRule="auto"/>
      </w:pPr>
      <w:r>
        <w:separator/>
      </w:r>
    </w:p>
  </w:footnote>
  <w:footnote w:type="continuationSeparator" w:id="0">
    <w:p w:rsidR="00CF71E1" w:rsidRDefault="00CF71E1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BCBEE0"/>
    <w:lvl w:ilvl="0">
      <w:numFmt w:val="bullet"/>
      <w:lvlText w:val="*"/>
      <w:lvlJc w:val="left"/>
    </w:lvl>
  </w:abstractNum>
  <w:abstractNum w:abstractNumId="1">
    <w:nsid w:val="00000006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0000011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0000013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C25035"/>
    <w:multiLevelType w:val="hybridMultilevel"/>
    <w:tmpl w:val="8578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71085"/>
    <w:multiLevelType w:val="hybridMultilevel"/>
    <w:tmpl w:val="FDD467DE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2D143A7"/>
    <w:multiLevelType w:val="hybridMultilevel"/>
    <w:tmpl w:val="511059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AC2A38"/>
    <w:multiLevelType w:val="hybridMultilevel"/>
    <w:tmpl w:val="A6A44A1A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8BF2E99"/>
    <w:multiLevelType w:val="hybridMultilevel"/>
    <w:tmpl w:val="A03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526AB1"/>
    <w:multiLevelType w:val="multilevel"/>
    <w:tmpl w:val="9880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9F2407"/>
    <w:multiLevelType w:val="hybridMultilevel"/>
    <w:tmpl w:val="0F92BC7C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63322"/>
    <w:multiLevelType w:val="hybridMultilevel"/>
    <w:tmpl w:val="A028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86D91"/>
    <w:multiLevelType w:val="hybridMultilevel"/>
    <w:tmpl w:val="46C6B1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A665F20"/>
    <w:multiLevelType w:val="hybridMultilevel"/>
    <w:tmpl w:val="1B389D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E02779B"/>
    <w:multiLevelType w:val="hybridMultilevel"/>
    <w:tmpl w:val="B162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334735"/>
    <w:multiLevelType w:val="multilevel"/>
    <w:tmpl w:val="1C4A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5F2E56"/>
    <w:multiLevelType w:val="hybridMultilevel"/>
    <w:tmpl w:val="307EE2A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2C5E51"/>
    <w:multiLevelType w:val="hybridMultilevel"/>
    <w:tmpl w:val="BDC83DCA"/>
    <w:lvl w:ilvl="0" w:tplc="47CAA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386545"/>
    <w:multiLevelType w:val="hybridMultilevel"/>
    <w:tmpl w:val="0B46C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3A52125"/>
    <w:multiLevelType w:val="hybridMultilevel"/>
    <w:tmpl w:val="7AD8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9B6121"/>
    <w:multiLevelType w:val="hybridMultilevel"/>
    <w:tmpl w:val="37EE308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471E1"/>
    <w:multiLevelType w:val="hybridMultilevel"/>
    <w:tmpl w:val="3802F02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28A739A4"/>
    <w:multiLevelType w:val="hybridMultilevel"/>
    <w:tmpl w:val="E9EA4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09B76F6"/>
    <w:multiLevelType w:val="hybridMultilevel"/>
    <w:tmpl w:val="1396A0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2B6A23"/>
    <w:multiLevelType w:val="hybridMultilevel"/>
    <w:tmpl w:val="79F89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4C235DC"/>
    <w:multiLevelType w:val="hybridMultilevel"/>
    <w:tmpl w:val="FCD2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172402"/>
    <w:multiLevelType w:val="multilevel"/>
    <w:tmpl w:val="1EFA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6D1BFC"/>
    <w:multiLevelType w:val="hybridMultilevel"/>
    <w:tmpl w:val="FF46E37A"/>
    <w:lvl w:ilvl="0" w:tplc="D0B2E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B74E3B"/>
    <w:multiLevelType w:val="multilevel"/>
    <w:tmpl w:val="F856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192EB9"/>
    <w:multiLevelType w:val="hybridMultilevel"/>
    <w:tmpl w:val="6C1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867620"/>
    <w:multiLevelType w:val="hybridMultilevel"/>
    <w:tmpl w:val="91001DD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1">
    <w:nsid w:val="470F544B"/>
    <w:multiLevelType w:val="hybridMultilevel"/>
    <w:tmpl w:val="EDC4023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4E304A2A"/>
    <w:multiLevelType w:val="hybridMultilevel"/>
    <w:tmpl w:val="C9AC46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EF25BC6"/>
    <w:multiLevelType w:val="multilevel"/>
    <w:tmpl w:val="FF96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F16323A"/>
    <w:multiLevelType w:val="hybridMultilevel"/>
    <w:tmpl w:val="2D243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1E34B0B"/>
    <w:multiLevelType w:val="hybridMultilevel"/>
    <w:tmpl w:val="53323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24C6B5A"/>
    <w:multiLevelType w:val="multilevel"/>
    <w:tmpl w:val="454A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38317A3"/>
    <w:multiLevelType w:val="hybridMultilevel"/>
    <w:tmpl w:val="F8BE44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41C6EA8"/>
    <w:multiLevelType w:val="multilevel"/>
    <w:tmpl w:val="F32C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56340E"/>
    <w:multiLevelType w:val="hybridMultilevel"/>
    <w:tmpl w:val="97FE60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7644D55"/>
    <w:multiLevelType w:val="hybridMultilevel"/>
    <w:tmpl w:val="E4261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F2F1A"/>
    <w:multiLevelType w:val="hybridMultilevel"/>
    <w:tmpl w:val="73307252"/>
    <w:lvl w:ilvl="0" w:tplc="9EEEB638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6B33F19"/>
    <w:multiLevelType w:val="multilevel"/>
    <w:tmpl w:val="C64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821717"/>
    <w:multiLevelType w:val="hybridMultilevel"/>
    <w:tmpl w:val="E7868372"/>
    <w:lvl w:ilvl="0" w:tplc="31421E7E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4">
    <w:nsid w:val="6919222E"/>
    <w:multiLevelType w:val="hybridMultilevel"/>
    <w:tmpl w:val="01764D9A"/>
    <w:lvl w:ilvl="0" w:tplc="957EA270">
      <w:start w:val="1"/>
      <w:numFmt w:val="bullet"/>
      <w:lvlText w:val="–"/>
      <w:lvlJc w:val="left"/>
      <w:pPr>
        <w:ind w:left="1571" w:hanging="360"/>
      </w:pPr>
      <w:rPr>
        <w:rFonts w:ascii="Century" w:hAnsi="Centur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6DBD41B5"/>
    <w:multiLevelType w:val="multilevel"/>
    <w:tmpl w:val="E9B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666982"/>
    <w:multiLevelType w:val="hybridMultilevel"/>
    <w:tmpl w:val="E0A228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9DF2416"/>
    <w:multiLevelType w:val="hybridMultilevel"/>
    <w:tmpl w:val="1F044584"/>
    <w:lvl w:ilvl="0" w:tplc="A9B88D52">
      <w:start w:val="60"/>
      <w:numFmt w:val="bullet"/>
      <w:lvlText w:val="–"/>
      <w:lvlJc w:val="left"/>
      <w:pPr>
        <w:ind w:left="140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4"/>
  </w:num>
  <w:num w:numId="4">
    <w:abstractNumId w:val="29"/>
  </w:num>
  <w:num w:numId="5">
    <w:abstractNumId w:val="30"/>
  </w:num>
  <w:num w:numId="6">
    <w:abstractNumId w:val="43"/>
  </w:num>
  <w:num w:numId="7">
    <w:abstractNumId w:val="21"/>
  </w:num>
  <w:num w:numId="8">
    <w:abstractNumId w:val="11"/>
  </w:num>
  <w:num w:numId="9">
    <w:abstractNumId w:val="8"/>
  </w:num>
  <w:num w:numId="10">
    <w:abstractNumId w:val="16"/>
  </w:num>
  <w:num w:numId="11">
    <w:abstractNumId w:val="17"/>
  </w:num>
  <w:num w:numId="12">
    <w:abstractNumId w:val="26"/>
  </w:num>
  <w:num w:numId="13">
    <w:abstractNumId w:val="28"/>
  </w:num>
  <w:num w:numId="14">
    <w:abstractNumId w:val="35"/>
  </w:num>
  <w:num w:numId="15">
    <w:abstractNumId w:val="14"/>
  </w:num>
  <w:num w:numId="16">
    <w:abstractNumId w:val="40"/>
  </w:num>
  <w:num w:numId="17">
    <w:abstractNumId w:val="25"/>
  </w:num>
  <w:num w:numId="18">
    <w:abstractNumId w:val="38"/>
  </w:num>
  <w:num w:numId="19">
    <w:abstractNumId w:val="19"/>
  </w:num>
  <w:num w:numId="20">
    <w:abstractNumId w:val="45"/>
  </w:num>
  <w:num w:numId="21">
    <w:abstractNumId w:val="36"/>
  </w:num>
  <w:num w:numId="22">
    <w:abstractNumId w:val="42"/>
  </w:num>
  <w:num w:numId="23">
    <w:abstractNumId w:val="31"/>
  </w:num>
  <w:num w:numId="24">
    <w:abstractNumId w:val="24"/>
  </w:num>
  <w:num w:numId="25">
    <w:abstractNumId w:val="9"/>
  </w:num>
  <w:num w:numId="26">
    <w:abstractNumId w:val="15"/>
  </w:num>
  <w:num w:numId="27">
    <w:abstractNumId w:val="33"/>
  </w:num>
  <w:num w:numId="28">
    <w:abstractNumId w:val="39"/>
  </w:num>
  <w:num w:numId="29">
    <w:abstractNumId w:val="32"/>
  </w:num>
  <w:num w:numId="30">
    <w:abstractNumId w:val="46"/>
  </w:num>
  <w:num w:numId="31">
    <w:abstractNumId w:val="6"/>
  </w:num>
  <w:num w:numId="32">
    <w:abstractNumId w:val="12"/>
  </w:num>
  <w:num w:numId="33">
    <w:abstractNumId w:val="10"/>
  </w:num>
  <w:num w:numId="34">
    <w:abstractNumId w:val="27"/>
  </w:num>
  <w:num w:numId="35">
    <w:abstractNumId w:val="20"/>
  </w:num>
  <w:num w:numId="36">
    <w:abstractNumId w:val="18"/>
  </w:num>
  <w:num w:numId="37">
    <w:abstractNumId w:val="22"/>
  </w:num>
  <w:num w:numId="38">
    <w:abstractNumId w:val="34"/>
  </w:num>
  <w:num w:numId="39">
    <w:abstractNumId w:val="44"/>
  </w:num>
  <w:num w:numId="40">
    <w:abstractNumId w:val="5"/>
  </w:num>
  <w:num w:numId="41">
    <w:abstractNumId w:val="41"/>
  </w:num>
  <w:num w:numId="42">
    <w:abstractNumId w:val="7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47"/>
  </w:num>
  <w:num w:numId="45">
    <w:abstractNumId w:val="23"/>
  </w:num>
  <w:num w:numId="46">
    <w:abstractNumId w:val="3"/>
  </w:num>
  <w:num w:numId="47">
    <w:abstractNumId w:val="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176"/>
    <w:rsid w:val="00001045"/>
    <w:rsid w:val="000102DB"/>
    <w:rsid w:val="00015710"/>
    <w:rsid w:val="00036BA7"/>
    <w:rsid w:val="00042350"/>
    <w:rsid w:val="00047CF1"/>
    <w:rsid w:val="000547BA"/>
    <w:rsid w:val="00072178"/>
    <w:rsid w:val="000D085D"/>
    <w:rsid w:val="000D6BC6"/>
    <w:rsid w:val="00130AD5"/>
    <w:rsid w:val="0013485E"/>
    <w:rsid w:val="0013623C"/>
    <w:rsid w:val="001500CC"/>
    <w:rsid w:val="00177296"/>
    <w:rsid w:val="00193B98"/>
    <w:rsid w:val="001C6CF3"/>
    <w:rsid w:val="001D3792"/>
    <w:rsid w:val="001F3AE8"/>
    <w:rsid w:val="002323B3"/>
    <w:rsid w:val="00241C0B"/>
    <w:rsid w:val="0024778F"/>
    <w:rsid w:val="00250E85"/>
    <w:rsid w:val="00274402"/>
    <w:rsid w:val="00280564"/>
    <w:rsid w:val="00284896"/>
    <w:rsid w:val="002955D0"/>
    <w:rsid w:val="002971CE"/>
    <w:rsid w:val="002A3CC0"/>
    <w:rsid w:val="002A4A83"/>
    <w:rsid w:val="002A7961"/>
    <w:rsid w:val="002B042E"/>
    <w:rsid w:val="002B0B3F"/>
    <w:rsid w:val="002B7456"/>
    <w:rsid w:val="002E6887"/>
    <w:rsid w:val="002F0138"/>
    <w:rsid w:val="0033101D"/>
    <w:rsid w:val="00343A4E"/>
    <w:rsid w:val="00352C41"/>
    <w:rsid w:val="00353B3C"/>
    <w:rsid w:val="0038737F"/>
    <w:rsid w:val="003C468A"/>
    <w:rsid w:val="003C4D17"/>
    <w:rsid w:val="003D4E5F"/>
    <w:rsid w:val="003E5F23"/>
    <w:rsid w:val="004051E8"/>
    <w:rsid w:val="00413A2E"/>
    <w:rsid w:val="004271B7"/>
    <w:rsid w:val="00431072"/>
    <w:rsid w:val="004404B5"/>
    <w:rsid w:val="00441C66"/>
    <w:rsid w:val="004429A4"/>
    <w:rsid w:val="00462078"/>
    <w:rsid w:val="00465B2C"/>
    <w:rsid w:val="004868F6"/>
    <w:rsid w:val="004C58D4"/>
    <w:rsid w:val="004D2F94"/>
    <w:rsid w:val="004D47A2"/>
    <w:rsid w:val="004D607E"/>
    <w:rsid w:val="004E6F54"/>
    <w:rsid w:val="004F0DB8"/>
    <w:rsid w:val="004F1329"/>
    <w:rsid w:val="004F43DA"/>
    <w:rsid w:val="00501646"/>
    <w:rsid w:val="005042D8"/>
    <w:rsid w:val="005820AA"/>
    <w:rsid w:val="005C3176"/>
    <w:rsid w:val="0061772D"/>
    <w:rsid w:val="00652983"/>
    <w:rsid w:val="00654C1C"/>
    <w:rsid w:val="00655991"/>
    <w:rsid w:val="00672CFA"/>
    <w:rsid w:val="00685438"/>
    <w:rsid w:val="006865CB"/>
    <w:rsid w:val="00696CDE"/>
    <w:rsid w:val="006B1994"/>
    <w:rsid w:val="006E4A95"/>
    <w:rsid w:val="006F1BC9"/>
    <w:rsid w:val="006F2037"/>
    <w:rsid w:val="006F5D5E"/>
    <w:rsid w:val="007210F0"/>
    <w:rsid w:val="007221D8"/>
    <w:rsid w:val="00730220"/>
    <w:rsid w:val="007429C7"/>
    <w:rsid w:val="00743079"/>
    <w:rsid w:val="0074755E"/>
    <w:rsid w:val="00763D00"/>
    <w:rsid w:val="007B314D"/>
    <w:rsid w:val="007B3E06"/>
    <w:rsid w:val="007C119F"/>
    <w:rsid w:val="007C2550"/>
    <w:rsid w:val="007D1250"/>
    <w:rsid w:val="007D3010"/>
    <w:rsid w:val="007E32B6"/>
    <w:rsid w:val="007E54D1"/>
    <w:rsid w:val="007F37D4"/>
    <w:rsid w:val="00846A87"/>
    <w:rsid w:val="00866609"/>
    <w:rsid w:val="008766E7"/>
    <w:rsid w:val="00876ED2"/>
    <w:rsid w:val="008F2449"/>
    <w:rsid w:val="008F423D"/>
    <w:rsid w:val="008F682B"/>
    <w:rsid w:val="0090248E"/>
    <w:rsid w:val="0090486C"/>
    <w:rsid w:val="009055B6"/>
    <w:rsid w:val="00923801"/>
    <w:rsid w:val="00931C44"/>
    <w:rsid w:val="009409CD"/>
    <w:rsid w:val="00943DEB"/>
    <w:rsid w:val="009440C8"/>
    <w:rsid w:val="00947860"/>
    <w:rsid w:val="00967AE1"/>
    <w:rsid w:val="009758BD"/>
    <w:rsid w:val="00976C99"/>
    <w:rsid w:val="009B71FD"/>
    <w:rsid w:val="009D2534"/>
    <w:rsid w:val="009F478A"/>
    <w:rsid w:val="00A109A3"/>
    <w:rsid w:val="00A206FB"/>
    <w:rsid w:val="00A26505"/>
    <w:rsid w:val="00A42E67"/>
    <w:rsid w:val="00A47766"/>
    <w:rsid w:val="00A54128"/>
    <w:rsid w:val="00A554AC"/>
    <w:rsid w:val="00A6692E"/>
    <w:rsid w:val="00A73906"/>
    <w:rsid w:val="00A94C4E"/>
    <w:rsid w:val="00A9796E"/>
    <w:rsid w:val="00AB281C"/>
    <w:rsid w:val="00AB3F2D"/>
    <w:rsid w:val="00AC219D"/>
    <w:rsid w:val="00AE6B0E"/>
    <w:rsid w:val="00AE74E3"/>
    <w:rsid w:val="00AF5725"/>
    <w:rsid w:val="00B10BE4"/>
    <w:rsid w:val="00B35988"/>
    <w:rsid w:val="00B5325F"/>
    <w:rsid w:val="00B54816"/>
    <w:rsid w:val="00B77DB5"/>
    <w:rsid w:val="00B95BCB"/>
    <w:rsid w:val="00B97165"/>
    <w:rsid w:val="00BA7BAB"/>
    <w:rsid w:val="00BB0174"/>
    <w:rsid w:val="00BC0D6D"/>
    <w:rsid w:val="00BC37B7"/>
    <w:rsid w:val="00BC66CA"/>
    <w:rsid w:val="00BF267D"/>
    <w:rsid w:val="00C34F64"/>
    <w:rsid w:val="00C36534"/>
    <w:rsid w:val="00C74A28"/>
    <w:rsid w:val="00C74C26"/>
    <w:rsid w:val="00C757CB"/>
    <w:rsid w:val="00C77E3B"/>
    <w:rsid w:val="00C94077"/>
    <w:rsid w:val="00CA3579"/>
    <w:rsid w:val="00CA7311"/>
    <w:rsid w:val="00CB3F85"/>
    <w:rsid w:val="00CB76B3"/>
    <w:rsid w:val="00CE6A20"/>
    <w:rsid w:val="00CF71E1"/>
    <w:rsid w:val="00D17BD8"/>
    <w:rsid w:val="00D372D3"/>
    <w:rsid w:val="00D413EA"/>
    <w:rsid w:val="00D55FFE"/>
    <w:rsid w:val="00DE377C"/>
    <w:rsid w:val="00DF707F"/>
    <w:rsid w:val="00DF7D9E"/>
    <w:rsid w:val="00E038ED"/>
    <w:rsid w:val="00E06C05"/>
    <w:rsid w:val="00E15832"/>
    <w:rsid w:val="00E24873"/>
    <w:rsid w:val="00E325C7"/>
    <w:rsid w:val="00E36167"/>
    <w:rsid w:val="00E5008D"/>
    <w:rsid w:val="00E930F0"/>
    <w:rsid w:val="00E9464C"/>
    <w:rsid w:val="00E95C24"/>
    <w:rsid w:val="00EB4238"/>
    <w:rsid w:val="00EC3242"/>
    <w:rsid w:val="00ED7B05"/>
    <w:rsid w:val="00EE6A35"/>
    <w:rsid w:val="00EF4D52"/>
    <w:rsid w:val="00F26B92"/>
    <w:rsid w:val="00F35B05"/>
    <w:rsid w:val="00F57D1A"/>
    <w:rsid w:val="00F668B7"/>
    <w:rsid w:val="00F817B4"/>
    <w:rsid w:val="00F84634"/>
    <w:rsid w:val="00F92B0A"/>
    <w:rsid w:val="00F945E8"/>
    <w:rsid w:val="00FC05AC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176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character" w:customStyle="1" w:styleId="blk">
    <w:name w:val="blk"/>
    <w:basedOn w:val="a0"/>
    <w:rsid w:val="00A6692E"/>
  </w:style>
  <w:style w:type="paragraph" w:styleId="3">
    <w:name w:val="Body Text 3"/>
    <w:basedOn w:val="a"/>
    <w:link w:val="30"/>
    <w:rsid w:val="00A6692E"/>
    <w:pPr>
      <w:spacing w:after="120" w:line="240" w:lineRule="auto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6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C77E3B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77E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44</cp:revision>
  <dcterms:created xsi:type="dcterms:W3CDTF">2018-07-04T08:10:00Z</dcterms:created>
  <dcterms:modified xsi:type="dcterms:W3CDTF">2021-12-05T18:54:00Z</dcterms:modified>
</cp:coreProperties>
</file>