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2E9" w:rsidRPr="00B807BB" w:rsidRDefault="006052E9" w:rsidP="00B807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7BB">
        <w:rPr>
          <w:rFonts w:ascii="Times New Roman" w:hAnsi="Times New Roman" w:cs="Times New Roman"/>
          <w:b/>
          <w:sz w:val="28"/>
          <w:szCs w:val="28"/>
        </w:rPr>
        <w:t>Изготовление фюзеляжа.</w:t>
      </w:r>
    </w:p>
    <w:p w:rsidR="006052E9" w:rsidRPr="00B807BB" w:rsidRDefault="006052E9" w:rsidP="00B807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07B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47925" cy="1823454"/>
            <wp:effectExtent l="19050" t="0" r="9525" b="0"/>
            <wp:docPr id="26" name="Рисунок 26" descr="https://modelist-konstruktor.com/wp-content/uploads/2013/05/1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modelist-konstruktor.com/wp-content/uploads/2013/05/1-1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823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52E9" w:rsidRPr="00B807BB" w:rsidRDefault="006052E9" w:rsidP="00B807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52E9" w:rsidRPr="00B807BB" w:rsidRDefault="006052E9" w:rsidP="00B807B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807BB">
        <w:rPr>
          <w:color w:val="000000"/>
          <w:sz w:val="28"/>
          <w:szCs w:val="28"/>
        </w:rPr>
        <w:t xml:space="preserve">Фюзеляж собирается на простейшем стапеле-доске. Сначала склеиваются правая и левая боковины со всеми шпангоутами и </w:t>
      </w:r>
      <w:proofErr w:type="spellStart"/>
      <w:r w:rsidRPr="00B807BB">
        <w:rPr>
          <w:color w:val="000000"/>
          <w:sz w:val="28"/>
          <w:szCs w:val="28"/>
        </w:rPr>
        <w:t>моторамо</w:t>
      </w:r>
      <w:proofErr w:type="gramStart"/>
      <w:r w:rsidRPr="00B807BB">
        <w:rPr>
          <w:color w:val="000000"/>
          <w:sz w:val="28"/>
          <w:szCs w:val="28"/>
        </w:rPr>
        <w:t>й</w:t>
      </w:r>
      <w:proofErr w:type="spellEnd"/>
      <w:r w:rsidRPr="00B807BB">
        <w:rPr>
          <w:color w:val="000000"/>
          <w:sz w:val="28"/>
          <w:szCs w:val="28"/>
        </w:rPr>
        <w:t>-</w:t>
      </w:r>
      <w:proofErr w:type="gramEnd"/>
      <w:r w:rsidRPr="00B807BB">
        <w:rPr>
          <w:color w:val="000000"/>
          <w:sz w:val="28"/>
          <w:szCs w:val="28"/>
        </w:rPr>
        <w:t xml:space="preserve"> Обратите внимание: нижняя образующая контура фюзеляжа прямолинейна, что упрощает сборку. Угол установки стабилизатора задается скосом верхней образующей, а двигатель монтируется вообще без выкоса. </w:t>
      </w:r>
    </w:p>
    <w:p w:rsidR="006052E9" w:rsidRPr="00B807BB" w:rsidRDefault="006052E9" w:rsidP="00B807B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807BB">
        <w:rPr>
          <w:color w:val="000000"/>
          <w:sz w:val="28"/>
          <w:szCs w:val="28"/>
        </w:rPr>
        <w:t xml:space="preserve">Следующий этап — вклейка килевой пластины из бальзы толщиной 3 мм и заготовки пилона из твердой бальзы толщиной 7 мм. Все нагруженные узлы проливаются эпоксидной смолой. После ее отвердения детали при необходимости зачищаются и на свои места приклеиваются верхняя и нижняя панели обшивки. Эта операция также проводится на стапеле, что исключает возможность крутки всего фюзеляжа. Затем дорабатываются </w:t>
      </w:r>
      <w:proofErr w:type="spellStart"/>
      <w:r w:rsidRPr="00B807BB">
        <w:rPr>
          <w:color w:val="000000"/>
          <w:sz w:val="28"/>
          <w:szCs w:val="28"/>
        </w:rPr>
        <w:t>ложементные</w:t>
      </w:r>
      <w:proofErr w:type="spellEnd"/>
      <w:r w:rsidRPr="00B807BB">
        <w:rPr>
          <w:color w:val="000000"/>
          <w:sz w:val="28"/>
          <w:szCs w:val="28"/>
        </w:rPr>
        <w:t xml:space="preserve"> площадки пилона из </w:t>
      </w:r>
      <w:proofErr w:type="spellStart"/>
      <w:r w:rsidRPr="00B807BB">
        <w:rPr>
          <w:color w:val="000000"/>
          <w:sz w:val="28"/>
          <w:szCs w:val="28"/>
        </w:rPr>
        <w:t>бальзовых</w:t>
      </w:r>
      <w:proofErr w:type="spellEnd"/>
      <w:r w:rsidRPr="00B807BB">
        <w:rPr>
          <w:color w:val="000000"/>
          <w:sz w:val="28"/>
          <w:szCs w:val="28"/>
        </w:rPr>
        <w:t xml:space="preserve"> пластин толщиной 7 мм с краевыми накладками из 1-мм фанеры, необходимыми для фиксации угла «V» центроплана крыла. Монтируются ложементы стабилизатора, вырезанные из фанеры толщиной 1,5…2 мм и дополненные впереди упорной рейкой из липы; ставится на место нижняя часть киля.</w:t>
      </w:r>
    </w:p>
    <w:p w:rsidR="006052E9" w:rsidRPr="00B807BB" w:rsidRDefault="006052E9" w:rsidP="00B807B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807BB">
        <w:rPr>
          <w:color w:val="000000"/>
          <w:sz w:val="28"/>
          <w:szCs w:val="28"/>
        </w:rPr>
        <w:t xml:space="preserve">В пилон вклеиваются бамбуковые штыри диаметром 3 мм — под резинку крепления крыла, после чего модель тщательно шлифуется и фюзеляж оклеивается длинноволокнистой бумагой </w:t>
      </w:r>
      <w:proofErr w:type="gramStart"/>
      <w:r w:rsidRPr="00B807BB">
        <w:rPr>
          <w:color w:val="000000"/>
          <w:sz w:val="28"/>
          <w:szCs w:val="28"/>
        </w:rPr>
        <w:t>на</w:t>
      </w:r>
      <w:proofErr w:type="gramEnd"/>
      <w:r w:rsidRPr="00B807BB">
        <w:rPr>
          <w:color w:val="000000"/>
          <w:sz w:val="28"/>
          <w:szCs w:val="28"/>
        </w:rPr>
        <w:t xml:space="preserve"> качественном </w:t>
      </w:r>
      <w:proofErr w:type="spellStart"/>
      <w:r w:rsidRPr="00B807BB">
        <w:rPr>
          <w:color w:val="000000"/>
          <w:sz w:val="28"/>
          <w:szCs w:val="28"/>
        </w:rPr>
        <w:t>эмалите</w:t>
      </w:r>
      <w:proofErr w:type="spellEnd"/>
      <w:r w:rsidRPr="00B807BB">
        <w:rPr>
          <w:color w:val="000000"/>
          <w:sz w:val="28"/>
          <w:szCs w:val="28"/>
        </w:rPr>
        <w:t xml:space="preserve">. Перед обтяжкой бумагой желательно с помощью </w:t>
      </w:r>
      <w:proofErr w:type="spellStart"/>
      <w:r w:rsidRPr="00B807BB">
        <w:rPr>
          <w:color w:val="000000"/>
          <w:sz w:val="28"/>
          <w:szCs w:val="28"/>
        </w:rPr>
        <w:t>эмалита</w:t>
      </w:r>
      <w:proofErr w:type="spellEnd"/>
      <w:r w:rsidRPr="00B807BB">
        <w:rPr>
          <w:color w:val="000000"/>
          <w:sz w:val="28"/>
          <w:szCs w:val="28"/>
        </w:rPr>
        <w:t xml:space="preserve"> оклеить переднюю часть фюзеляжа тонкой капроновой тканью. Это поможет стать ему попросту «неистребимым» вне зависимости от аккуратности эксплуатации. После отделки от киля отрезается руль поворота  и навешивается на двух полосках мягкого алюминия толщиной 1 мм, а оголенные торцы древесины покрываются лаком.</w:t>
      </w:r>
    </w:p>
    <w:p w:rsidR="006052E9" w:rsidRPr="00B807BB" w:rsidRDefault="006052E9" w:rsidP="00B807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7BB">
        <w:rPr>
          <w:rFonts w:ascii="Times New Roman" w:hAnsi="Times New Roman" w:cs="Times New Roman"/>
          <w:sz w:val="28"/>
          <w:szCs w:val="28"/>
        </w:rPr>
        <w:t xml:space="preserve">Самостоятельно.  Обклеить переднюю часть фюзеляжа  тонкой капроновой  тканью  с  помощью </w:t>
      </w:r>
      <w:proofErr w:type="spellStart"/>
      <w:r w:rsidRPr="00B807BB">
        <w:rPr>
          <w:rFonts w:ascii="Times New Roman" w:hAnsi="Times New Roman" w:cs="Times New Roman"/>
          <w:sz w:val="28"/>
          <w:szCs w:val="28"/>
        </w:rPr>
        <w:t>эмалита</w:t>
      </w:r>
      <w:proofErr w:type="spellEnd"/>
      <w:r w:rsidRPr="00B807BB">
        <w:rPr>
          <w:rFonts w:ascii="Times New Roman" w:hAnsi="Times New Roman" w:cs="Times New Roman"/>
          <w:sz w:val="28"/>
          <w:szCs w:val="28"/>
        </w:rPr>
        <w:t>.</w:t>
      </w:r>
    </w:p>
    <w:p w:rsidR="00393D32" w:rsidRPr="00B807BB" w:rsidRDefault="00393D32" w:rsidP="00B807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3D32" w:rsidRPr="00B807BB" w:rsidRDefault="00393D32" w:rsidP="00B807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3D32" w:rsidRPr="00B807BB" w:rsidRDefault="00393D32" w:rsidP="00B807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3D32" w:rsidRPr="00B807BB" w:rsidRDefault="00393D32" w:rsidP="00B807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3D32" w:rsidRPr="00B807BB" w:rsidRDefault="00393D32" w:rsidP="00B807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93D32" w:rsidRPr="00B807BB" w:rsidSect="00000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52E9"/>
    <w:rsid w:val="00000676"/>
    <w:rsid w:val="001F0FDC"/>
    <w:rsid w:val="002E487B"/>
    <w:rsid w:val="002F05F9"/>
    <w:rsid w:val="00393D32"/>
    <w:rsid w:val="00502411"/>
    <w:rsid w:val="006052E9"/>
    <w:rsid w:val="007801CB"/>
    <w:rsid w:val="007A4313"/>
    <w:rsid w:val="0089143D"/>
    <w:rsid w:val="00B80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67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14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5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05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52E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8914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Emphasis"/>
    <w:basedOn w:val="a0"/>
    <w:uiPriority w:val="20"/>
    <w:qFormat/>
    <w:rsid w:val="0089143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A-33</dc:creator>
  <cp:keywords/>
  <dc:description/>
  <cp:lastModifiedBy>ДООЦ</cp:lastModifiedBy>
  <cp:revision>9</cp:revision>
  <dcterms:created xsi:type="dcterms:W3CDTF">2020-12-08T06:23:00Z</dcterms:created>
  <dcterms:modified xsi:type="dcterms:W3CDTF">2021-01-15T07:49:00Z</dcterms:modified>
</cp:coreProperties>
</file>