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9D" w:rsidRPr="00816929" w:rsidRDefault="00F10F9D" w:rsidP="00F10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29">
        <w:rPr>
          <w:rFonts w:ascii="Times New Roman" w:hAnsi="Times New Roman" w:cs="Times New Roman"/>
          <w:b/>
          <w:sz w:val="28"/>
          <w:szCs w:val="28"/>
        </w:rPr>
        <w:t>Тема.  Изготовление передней и задней кромок  хвостового оперения</w:t>
      </w:r>
    </w:p>
    <w:p w:rsidR="00F10F9D" w:rsidRPr="00816929" w:rsidRDefault="00F10F9D" w:rsidP="00F10F9D">
      <w:pPr>
        <w:jc w:val="both"/>
        <w:rPr>
          <w:rFonts w:ascii="Times New Roman" w:hAnsi="Times New Roman" w:cs="Times New Roman"/>
          <w:sz w:val="28"/>
          <w:szCs w:val="28"/>
        </w:rPr>
      </w:pPr>
      <w:r w:rsidRPr="008169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266263"/>
            <wp:effectExtent l="19050" t="0" r="3175" b="0"/>
            <wp:docPr id="2" name="Рисунок 1" descr="https://hist-world.com/images/historia/yunomu-tekhniku/skhematicheskuyu-model-plan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-world.com/images/historia/yunomu-tekhniku/skhematicheskuyu-model-plan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F9D" w:rsidRPr="00816929" w:rsidRDefault="00F10F9D" w:rsidP="00F10F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6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стабилизатора заготовьте рейки 3x2 мм.   </w:t>
      </w:r>
    </w:p>
    <w:p w:rsidR="00F10F9D" w:rsidRPr="00816929" w:rsidRDefault="00F10F9D" w:rsidP="00F10F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16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Стабилизатор изготавливают также как и крыло.   Кромки и лонжерон выполняют из реек сечением 5*4 мм</w:t>
      </w:r>
    </w:p>
    <w:p w:rsidR="00F10F9D" w:rsidRPr="00816929" w:rsidRDefault="00F10F9D" w:rsidP="00F10F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6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 конструкция ясна из рисунка. Киль модели планера формы прямоугольной трапеции с основаниями 70 мм и 50 мм и высотой 70 мм изготовьте из реек того же сечения, что и стабилизатор. Для жесткости приклейте усиливающую рейку.</w:t>
      </w:r>
    </w:p>
    <w:p w:rsidR="00F10F9D" w:rsidRPr="00816929" w:rsidRDefault="00F10F9D" w:rsidP="00F10F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6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Склеивать детали нужно  нитроклеем  (это может быть эмалит, «АГО», суперцемент и др.).</w:t>
      </w:r>
    </w:p>
    <w:p w:rsidR="00F10F9D" w:rsidRPr="00816929" w:rsidRDefault="00F10F9D" w:rsidP="00F10F9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1692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Можно использовать клей  ПВА столярный. Очень хорошо держит детали из дерева.</w:t>
      </w:r>
    </w:p>
    <w:p w:rsidR="00F10F9D" w:rsidRPr="00816929" w:rsidRDefault="00F10F9D" w:rsidP="00F10F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0F9D" w:rsidRPr="00816929" w:rsidRDefault="00F10F9D" w:rsidP="00F10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F9D" w:rsidRPr="00816929" w:rsidRDefault="00F10F9D" w:rsidP="00F10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F9D" w:rsidRPr="00816929" w:rsidRDefault="00F10F9D" w:rsidP="00F10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F9D" w:rsidRPr="00816929" w:rsidRDefault="00F10F9D" w:rsidP="00F10F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B9C" w:rsidRDefault="005B5B9C"/>
    <w:sectPr w:rsidR="005B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0F9D"/>
    <w:rsid w:val="005B5B9C"/>
    <w:rsid w:val="00F1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2</cp:revision>
  <dcterms:created xsi:type="dcterms:W3CDTF">2020-11-23T06:24:00Z</dcterms:created>
  <dcterms:modified xsi:type="dcterms:W3CDTF">2020-11-23T06:24:00Z</dcterms:modified>
</cp:coreProperties>
</file>