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4B80" w14:textId="2DC569C1" w:rsidR="004D487C" w:rsidRDefault="004D487C" w:rsidP="00065ED2">
      <w:pPr>
        <w:shd w:val="clear" w:color="auto" w:fill="FFFFFF"/>
        <w:spacing w:before="120" w:after="120"/>
        <w:ind w:left="-454"/>
        <w:jc w:val="center"/>
        <w:rPr>
          <w:rFonts w:asciiTheme="majorHAnsi" w:eastAsia="Times New Roman" w:hAnsiTheme="majorHAnsi" w:cs="Arial"/>
          <w:color w:val="252525"/>
          <w:sz w:val="36"/>
          <w:szCs w:val="36"/>
          <w:lang w:eastAsia="ru-RU"/>
        </w:rPr>
      </w:pPr>
      <w:r w:rsidRPr="00065ED2">
        <w:rPr>
          <w:rFonts w:asciiTheme="majorHAnsi" w:eastAsia="Times New Roman" w:hAnsiTheme="majorHAnsi" w:cs="Arial"/>
          <w:b/>
          <w:color w:val="252525"/>
          <w:sz w:val="36"/>
          <w:szCs w:val="36"/>
          <w:lang w:eastAsia="ru-RU"/>
        </w:rPr>
        <w:t>Партерная гимнастика и ее влияние на физическое развитие ребенка</w:t>
      </w:r>
      <w:r w:rsidRPr="00065ED2">
        <w:rPr>
          <w:rFonts w:asciiTheme="majorHAnsi" w:eastAsia="Times New Roman" w:hAnsiTheme="majorHAnsi" w:cs="Arial"/>
          <w:color w:val="252525"/>
          <w:sz w:val="36"/>
          <w:szCs w:val="36"/>
          <w:lang w:eastAsia="ru-RU"/>
        </w:rPr>
        <w:t>.</w:t>
      </w:r>
    </w:p>
    <w:p w14:paraId="0976E231" w14:textId="77777777" w:rsidR="00065ED2" w:rsidRPr="00065ED2" w:rsidRDefault="00065ED2" w:rsidP="00065ED2">
      <w:pPr>
        <w:shd w:val="clear" w:color="auto" w:fill="FFFFFF"/>
        <w:spacing w:before="120" w:after="120"/>
        <w:ind w:left="-454"/>
        <w:jc w:val="center"/>
        <w:rPr>
          <w:rFonts w:asciiTheme="majorHAnsi" w:eastAsia="Times New Roman" w:hAnsiTheme="majorHAnsi" w:cs="Arial"/>
          <w:color w:val="252525"/>
          <w:sz w:val="36"/>
          <w:szCs w:val="36"/>
          <w:lang w:eastAsia="ru-RU"/>
        </w:rPr>
      </w:pPr>
    </w:p>
    <w:p w14:paraId="51E005E6" w14:textId="77777777" w:rsidR="00172695" w:rsidRPr="00065ED2" w:rsidRDefault="00813BF4" w:rsidP="0017269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72695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</w:t>
      </w:r>
      <w:r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Партерная гимнастика</w:t>
      </w:r>
      <w:r w:rsidR="00172695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–это 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 в положении сидя, лежа, на боку, из различных упоров. </w:t>
      </w:r>
    </w:p>
    <w:p w14:paraId="6918E265" w14:textId="77777777" w:rsidR="00D614A2" w:rsidRPr="00065ED2" w:rsidRDefault="00172695" w:rsidP="0017269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основном упражнения в партере выполняются с большой амплитудой движений, однако для увеличения интенсивности их воздействия можно использовать упражнения малой амплитуды. </w:t>
      </w:r>
    </w:p>
    <w:p w14:paraId="7419BAF4" w14:textId="70ACEFC6" w:rsidR="0045119A" w:rsidRPr="00065ED2" w:rsidRDefault="00D614A2" w:rsidP="0017269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могут быть как активные, так и пассивные, статические и динамические, комбинированные и т. п. Комплексы "партерной" гимнастики используются и в учебном процессе по физическому воспитанию для школьников.</w:t>
      </w:r>
    </w:p>
    <w:p w14:paraId="4DA478A6" w14:textId="77777777" w:rsidR="00172695" w:rsidRPr="00065ED2" w:rsidRDefault="0045119A" w:rsidP="00172695">
      <w:pPr>
        <w:shd w:val="clear" w:color="auto" w:fill="FFFFFF"/>
        <w:spacing w:before="120" w:after="120"/>
        <w:ind w:left="-45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Партерная гимнастика – подходит для всех! Партерная гимнастика не накладывает ограничений по возрасту, полу, уровню физической подготовки. Так как все упражнения выполняются лёжа ил</w:t>
      </w:r>
      <w:r w:rsidR="00800709" w:rsidRPr="00065E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сидя.</w:t>
      </w:r>
      <w:r w:rsidR="00813BF4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</w:p>
    <w:p w14:paraId="43CE8D52" w14:textId="7D4C16E3" w:rsidR="0045119A" w:rsidRPr="00065ED2" w:rsidRDefault="00172695" w:rsidP="00172695">
      <w:pPr>
        <w:shd w:val="clear" w:color="auto" w:fill="FFFFFF"/>
        <w:spacing w:before="120" w:after="120"/>
        <w:ind w:left="-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Упражнения партерной гимнастики направлены на поддержание двигательной подвижности связок и суставов. Движения разогревают мускулы и делают их более эластичными, формируют правильную осанку и координацию движений. </w:t>
      </w:r>
      <w:proofErr w:type="gramStart"/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</w:t>
      </w:r>
      <w:r w:rsidR="00065ED2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того</w:t>
      </w:r>
      <w:proofErr w:type="gramEnd"/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партерная гимнастика оказывает благотворное оздоравливающее действие на весь организм.</w:t>
      </w:r>
    </w:p>
    <w:p w14:paraId="661052F6" w14:textId="41D22A64" w:rsidR="0045119A" w:rsidRPr="00065ED2" w:rsidRDefault="00813BF4" w:rsidP="00172695">
      <w:pPr>
        <w:shd w:val="clear" w:color="auto" w:fill="FFFFFF"/>
        <w:spacing w:before="120" w:after="120"/>
        <w:ind w:left="-45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72695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  <w:r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5119A" w:rsidRPr="00065E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последнее время на основе партерной гимнастики созданы комплексы лечебной физкультуры, позволяющие эффективно лечить заболевания опорно-двигательного аппарата.</w:t>
      </w:r>
    </w:p>
    <w:p w14:paraId="1B4B8ED9" w14:textId="418ECB97" w:rsidR="00813BF4" w:rsidRPr="00065ED2" w:rsidRDefault="00813BF4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695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19A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Партерная гимнастика представляет собой особую систему упражнений, которые призваны укрепить мышцы и развить силу, улучшить или восстановить подвижность суставов, придать тканям, связкам и мышцам эластичность. Кроме этого, благодаря регулярным занятиям улучшаются показатели работы сердечно</w:t>
      </w:r>
      <w:r w:rsidR="00CE3A56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19A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293E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19A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сосудистой и дыхательной системы, позвоночник обретает гибкость, улучшается ловкость и точность движений</w:t>
      </w:r>
      <w:r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</w:t>
      </w:r>
    </w:p>
    <w:p w14:paraId="42F3FA9A" w14:textId="77777777" w:rsidR="00172695" w:rsidRPr="00065ED2" w:rsidRDefault="00813BF4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72695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86F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</w:t>
      </w:r>
      <w:proofErr w:type="gramStart"/>
      <w:r w:rsidR="00ED686F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</w:t>
      </w:r>
      <w:r w:rsidR="00CE3A56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Поскольку уч</w:t>
      </w:r>
      <w:r w:rsidR="00ED686F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ебный процесс носит коллективный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характер, занятия хореографией, развивают чувство ответственности. </w:t>
      </w:r>
    </w:p>
    <w:p w14:paraId="3CB3C864" w14:textId="307936B3" w:rsidR="00FC159A" w:rsidRPr="00065ED2" w:rsidRDefault="00172695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Хореография даёт широкий простор для развития творческого потенциала личности. Главная задача заключается в том, чтобы научить детей танцевать красиво в непринуждённой манере, помогающей быть искренним, привлекательным, непосредственным. Хореография формирует у детей грамотное отношение к себе, к своему телу, содействует воспитанию волевых и моральных качеств, укрепляет здоровье.</w:t>
      </w:r>
    </w:p>
    <w:p w14:paraId="581B6896" w14:textId="326B1559" w:rsidR="00FC159A" w:rsidRPr="00065ED2" w:rsidRDefault="00813BF4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2695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Значительное место в формировании правильной </w:t>
      </w:r>
      <w:proofErr w:type="gramStart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осанки,</w:t>
      </w:r>
      <w:r w:rsidR="00B8293E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выворотности</w:t>
      </w:r>
      <w:proofErr w:type="spellEnd"/>
      <w:proofErr w:type="gramEnd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ног, танцевального шага, гибкости, эластичности мышц и связок, занимает партерная гимнастика. Она содействует укреплению здоровья, физическому развитию, корректировке недостатков осанки ребёнка, закаливанию организма, формированию жизненно необходимых двигательных навыков.</w:t>
      </w:r>
    </w:p>
    <w:p w14:paraId="2E882E8A" w14:textId="2385569A" w:rsidR="00FC159A" w:rsidRPr="00065ED2" w:rsidRDefault="00813BF4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2695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Упражнения на полу, или партерная гимнастика позволяет с наименьшими затратами энергии достичь сразу трёх целей:</w:t>
      </w:r>
    </w:p>
    <w:p w14:paraId="396E3B20" w14:textId="77777777" w:rsidR="00FC159A" w:rsidRPr="00065ED2" w:rsidRDefault="00FC159A" w:rsidP="001726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повысить гибкость суставов;</w:t>
      </w:r>
    </w:p>
    <w:p w14:paraId="54DF100B" w14:textId="77777777" w:rsidR="00FC159A" w:rsidRPr="00065ED2" w:rsidRDefault="00FC159A" w:rsidP="001726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улучшить эластичность мышц и связок;</w:t>
      </w:r>
    </w:p>
    <w:p w14:paraId="0C775289" w14:textId="77777777" w:rsidR="00FC159A" w:rsidRPr="00065ED2" w:rsidRDefault="00FC159A" w:rsidP="001726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нарастить силу мышц.</w:t>
      </w:r>
    </w:p>
    <w:p w14:paraId="58A611C2" w14:textId="47D44F60" w:rsidR="00FC159A" w:rsidRPr="00065ED2" w:rsidRDefault="00172695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13BF4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Мышцы и суставы подготавливаются к классическому, народно-сценическому экзерсису, а </w:t>
      </w:r>
      <w:proofErr w:type="gramStart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джаз и модерн танцу, требующие высокого физического напряжения. Эти упражнения способствуют исправлению некоторых недостатков в корпусе, ногах и помогают выработать </w:t>
      </w:r>
      <w:proofErr w:type="spellStart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выворотность</w:t>
      </w:r>
      <w:proofErr w:type="spellEnd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ног, развивать гибкость позвоночника, эластичность стоп.</w:t>
      </w:r>
    </w:p>
    <w:p w14:paraId="39E41202" w14:textId="77777777" w:rsidR="00172695" w:rsidRPr="00065ED2" w:rsidRDefault="00813BF4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72695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Начинать </w:t>
      </w:r>
      <w:r w:rsidR="004D487C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предпочтительно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занятия партерной гимнастикой нужно с детьми 5-6 лет. При этом очень важно помнить о том, что детский организм в это время ещё не до конца сформирован. Его суставы и косточки хрупки. Педагогу не стоит усердствовать на первых занятиях. Болевые ощущения могут испугать ребёнка и оттолкнуть его от вас и от занятий.</w:t>
      </w:r>
    </w:p>
    <w:p w14:paraId="76041DF5" w14:textId="35B2A721" w:rsidR="00813BF4" w:rsidRPr="00065ED2" w:rsidRDefault="00172695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Обучение должно проходить по принципу «от простого к сложному», в игровой форме. Упражнения могут называться условными словами, которые при исполнении похожи на предмет или образ, </w:t>
      </w:r>
      <w:proofErr w:type="gramStart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например:</w:t>
      </w:r>
      <w:r w:rsidR="00B259D4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End"/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лягушка»,</w:t>
      </w:r>
      <w:r w:rsidR="00B259D4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59A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«кошечка», «колечко», «берёзка», «мостик» и т.д. В качестве музыкального сопровождения можно использо</w:t>
      </w:r>
      <w:r w:rsidR="00B8293E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вать детские песни и </w:t>
      </w:r>
      <w:proofErr w:type="gramStart"/>
      <w:r w:rsidR="00B8293E" w:rsidRPr="00065E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мелодии .</w:t>
      </w:r>
      <w:proofErr w:type="gramEnd"/>
    </w:p>
    <w:p w14:paraId="21C2697E" w14:textId="6B170164" w:rsidR="00D614A2" w:rsidRDefault="00D614A2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6C9D4E24" w14:textId="77777777" w:rsidR="00065ED2" w:rsidRPr="00065ED2" w:rsidRDefault="00065ED2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0874BCCB" w14:textId="5850BF02" w:rsidR="00D614A2" w:rsidRPr="00065ED2" w:rsidRDefault="00D614A2" w:rsidP="00172695">
      <w:pPr>
        <w:shd w:val="clear" w:color="auto" w:fill="FFFFFF"/>
        <w:spacing w:after="120"/>
        <w:ind w:left="-454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65ED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Например:</w:t>
      </w:r>
    </w:p>
    <w:p w14:paraId="16FE4215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after="120"/>
        <w:ind w:left="-45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вытягивание и сокращение стопы. Это упражнение на растягивание ахилловых сухожилий, подколенных мышц и связок, укрепляет все группы мышц ног, приучают к ощущению вытянутости ноги, в том числе пальцев и всей стопы;</w:t>
      </w:r>
    </w:p>
    <w:p w14:paraId="3339DFB2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наклоны корпуса </w:t>
      </w:r>
      <w:proofErr w:type="gramStart"/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вперёд :</w:t>
      </w:r>
      <w:proofErr w:type="gramEnd"/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сидя на полу, руки за спиной упираются в пол, ноги вместе;</w:t>
      </w:r>
    </w:p>
    <w:p w14:paraId="4E476EC1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«лягушка»: и.п. сидя на полу, ноги согнуть в коленях и развести в сторону, при этом стопы соединены подошвенной частью;</w:t>
      </w:r>
    </w:p>
    <w:p w14:paraId="2570B9B5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вправо, влево и вперед: и.п. сидя на полу, развести ноги широко в сторону;</w:t>
      </w:r>
    </w:p>
    <w:p w14:paraId="70911531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махи правой и левой ногой: и.п. лёжа на полу, ноги вместе, руки вдоль корпуса;</w:t>
      </w:r>
    </w:p>
    <w:p w14:paraId="08E6DABC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медленное поднимание и опускание ног на 90*</w:t>
      </w:r>
    </w:p>
    <w:p w14:paraId="1B62215C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«велосипед» – поочерёдное сгибание и разгибание ног. Упражнение можно выполнять в медленном и быстром темпе;</w:t>
      </w:r>
    </w:p>
    <w:p w14:paraId="1EA68FB4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«кошечка»;</w:t>
      </w:r>
    </w:p>
    <w:p w14:paraId="76E3B897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«коробочка»;</w:t>
      </w:r>
    </w:p>
    <w:p w14:paraId="192D6EA5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«мостик»;</w:t>
      </w:r>
    </w:p>
    <w:p w14:paraId="7EFA7818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«берёзка»;</w:t>
      </w:r>
    </w:p>
    <w:p w14:paraId="69DE2DD9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«берёзка» с касанием стопой пола и сгибанием ног,</w:t>
      </w:r>
    </w:p>
    <w:p w14:paraId="0B91C4DD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«лодочка» лёжа на животе, руки и ноги вытянуты, одновременное поднимание рук и ног над полом. Упражнение для укрепления мышц спины.</w:t>
      </w:r>
    </w:p>
    <w:p w14:paraId="7239FC64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«колечко» – лёжа на животе взяться руками за щиколотки и поочерёдно поднимать и опускать корпус;</w:t>
      </w:r>
    </w:p>
    <w:p w14:paraId="35948BAE" w14:textId="77777777" w:rsidR="00015627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растяжка правой и левой ноги лёжа на спине.</w:t>
      </w:r>
    </w:p>
    <w:p w14:paraId="1EBF55B9" w14:textId="77777777" w:rsidR="009E7F1B" w:rsidRPr="00065ED2" w:rsidRDefault="00015627" w:rsidP="0017269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«шпагаты»</w:t>
      </w:r>
    </w:p>
    <w:p w14:paraId="2D4866EF" w14:textId="77777777" w:rsidR="00813BF4" w:rsidRPr="00065ED2" w:rsidRDefault="00813BF4" w:rsidP="00172695">
      <w:pPr>
        <w:shd w:val="clear" w:color="auto" w:fill="FFFFFF"/>
        <w:spacing w:before="100" w:beforeAutospacing="1" w:after="100" w:afterAutospacing="1"/>
        <w:ind w:left="-4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31034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935CA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анец - прекрасный вид искусства, в котором гармонично сочетаются музыка и пластика движений. Роль танца особенно важна в воспитании гибкого и подвижного тела, откликающегося на музыкальную драматургию, в воспитании благородной осанки, воспевающей красоту античной скульптуры. Средствами танца достигаются техническое совершенство и, самое главное, культура движений, а также тренируется мышечный аппарат будущего </w:t>
      </w:r>
      <w:proofErr w:type="gramStart"/>
      <w:r w:rsidR="003935CA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исполнителя..</w:t>
      </w:r>
      <w:proofErr w:type="gramEnd"/>
      <w:r w:rsidR="003935CA" w:rsidRPr="00065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935CA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педагога-хореографа состоит в том, чтобы учащиеся понимали свою природу и научились эффективно исправлять свои недостатки и подчёркивать достоинства. Для этого и существуют такие занятия как ритмика, в которой есть раздел - партерная гимнастика. Ежедневные продуманные занятия по партерной гимнастике, степень мастерства педагога, а также интеллекта и трудолюбия ученика позволяют добиться хороших результато</w:t>
      </w:r>
      <w:r w:rsidR="00ED686F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14:paraId="463F4FF3" w14:textId="77777777" w:rsidR="00D614A2" w:rsidRPr="00065ED2" w:rsidRDefault="00813BF4" w:rsidP="00D614A2">
      <w:pPr>
        <w:shd w:val="clear" w:color="auto" w:fill="FFFFFF"/>
        <w:spacing w:before="100" w:beforeAutospacing="1" w:after="100" w:afterAutospacing="1"/>
        <w:ind w:lef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C118FA" w:rsidRPr="00065ED2">
        <w:rPr>
          <w:rStyle w:val="a4"/>
          <w:rFonts w:ascii="Times New Roman" w:hAnsi="Times New Roman" w:cs="Times New Roman"/>
          <w:color w:val="000000"/>
          <w:sz w:val="28"/>
          <w:szCs w:val="28"/>
        </w:rPr>
        <w:t>Хореографическая партерная гимнастика</w:t>
      </w:r>
      <w:r w:rsidR="00C118FA" w:rsidRPr="00065E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614A2" w:rsidRPr="00065E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18FA" w:rsidRPr="00065ED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на всех годах обучения с детьми, дополняя основной процесс обучения и оказывая </w:t>
      </w:r>
      <w:proofErr w:type="gramStart"/>
      <w:r w:rsidR="00C118FA" w:rsidRPr="00065ED2">
        <w:rPr>
          <w:rFonts w:ascii="Times New Roman" w:hAnsi="Times New Roman" w:cs="Times New Roman"/>
          <w:color w:val="000000"/>
          <w:sz w:val="28"/>
          <w:szCs w:val="28"/>
        </w:rPr>
        <w:t>большую  помощь</w:t>
      </w:r>
      <w:proofErr w:type="gramEnd"/>
      <w:r w:rsidR="00C118FA" w:rsidRPr="00065ED2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преподавателю хореографии</w:t>
      </w:r>
      <w:r w:rsidR="003935CA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природных физических данны</w:t>
      </w:r>
      <w:r w:rsidR="00582C4E" w:rsidRPr="0006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</w:t>
      </w:r>
    </w:p>
    <w:p w14:paraId="4DA1B8AA" w14:textId="75A5D50B" w:rsidR="008E1E90" w:rsidRPr="00065ED2" w:rsidRDefault="00D614A2" w:rsidP="00D614A2">
      <w:pPr>
        <w:shd w:val="clear" w:color="auto" w:fill="FFFFFF"/>
        <w:spacing w:before="100" w:beforeAutospacing="1" w:after="100" w:afterAutospacing="1"/>
        <w:ind w:left="-454"/>
        <w:rPr>
          <w:rFonts w:ascii="Times New Roman" w:hAnsi="Times New Roman" w:cs="Times New Roman"/>
          <w:color w:val="000000"/>
          <w:sz w:val="28"/>
          <w:szCs w:val="28"/>
        </w:rPr>
      </w:pPr>
      <w:r w:rsidRPr="00065ED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82C4E" w:rsidRPr="00065ED2">
        <w:rPr>
          <w:rFonts w:ascii="Times New Roman" w:hAnsi="Times New Roman" w:cs="Times New Roman"/>
          <w:color w:val="000000"/>
          <w:sz w:val="28"/>
          <w:szCs w:val="28"/>
        </w:rPr>
        <w:t xml:space="preserve">Данный материал представляет собой специально разработанный тренинг, упражнения </w:t>
      </w:r>
      <w:proofErr w:type="gramStart"/>
      <w:r w:rsidR="00582C4E" w:rsidRPr="00065ED2">
        <w:rPr>
          <w:rFonts w:ascii="Times New Roman" w:hAnsi="Times New Roman" w:cs="Times New Roman"/>
          <w:color w:val="000000"/>
          <w:sz w:val="28"/>
          <w:szCs w:val="28"/>
        </w:rPr>
        <w:t>и  методика</w:t>
      </w:r>
      <w:proofErr w:type="gramEnd"/>
      <w:r w:rsidR="00582C4E" w:rsidRPr="00065ED2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подготавливают тело детей к занятиями по хореографии</w:t>
      </w:r>
      <w:r w:rsidR="00B8293E" w:rsidRPr="0006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C4E" w:rsidRPr="00065E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293E" w:rsidRPr="0006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E90" w:rsidRPr="00065ED2">
        <w:rPr>
          <w:rFonts w:ascii="Times New Roman" w:hAnsi="Times New Roman" w:cs="Times New Roman"/>
          <w:color w:val="000000"/>
          <w:sz w:val="28"/>
          <w:szCs w:val="28"/>
        </w:rPr>
        <w:t>Партерная гимнастика универсальна ,что позволяет использовать ее для детей с проблемами в интеллектуальном развитии ( неустойчивое внимание, повышенная утомляемость</w:t>
      </w:r>
      <w:r w:rsidR="00B8293E" w:rsidRPr="0006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E90" w:rsidRPr="00065ED2">
        <w:rPr>
          <w:rFonts w:ascii="Times New Roman" w:hAnsi="Times New Roman" w:cs="Times New Roman"/>
          <w:color w:val="000000"/>
          <w:sz w:val="28"/>
          <w:szCs w:val="28"/>
        </w:rPr>
        <w:t>,слабость процессов возбуждения и торможения)</w:t>
      </w:r>
    </w:p>
    <w:p w14:paraId="5036236E" w14:textId="77777777" w:rsidR="00BC3378" w:rsidRPr="00813BF4" w:rsidRDefault="00BC3378" w:rsidP="00172695">
      <w:pPr>
        <w:shd w:val="clear" w:color="auto" w:fill="FFFFFF"/>
        <w:spacing w:before="100" w:beforeAutospacing="1" w:after="100" w:afterAutospacing="1"/>
        <w:ind w:left="-454"/>
        <w:rPr>
          <w:rFonts w:asciiTheme="majorHAnsi" w:eastAsia="Times New Roman" w:hAnsiTheme="majorHAnsi" w:cs="Aharoni"/>
          <w:sz w:val="28"/>
          <w:szCs w:val="28"/>
          <w:lang w:eastAsia="ru-RU"/>
        </w:rPr>
      </w:pPr>
    </w:p>
    <w:p w14:paraId="5EB8A6EB" w14:textId="75EB0FBD" w:rsidR="00BC3378" w:rsidRPr="00813BF4" w:rsidRDefault="00BC3378" w:rsidP="00172695">
      <w:pPr>
        <w:shd w:val="clear" w:color="auto" w:fill="FFFFFF"/>
        <w:spacing w:before="100" w:beforeAutospacing="1" w:after="100" w:afterAutospacing="1"/>
        <w:ind w:left="-454"/>
        <w:rPr>
          <w:rFonts w:asciiTheme="majorHAnsi" w:eastAsia="Times New Roman" w:hAnsiTheme="majorHAnsi" w:cs="Aharoni"/>
          <w:color w:val="333333"/>
          <w:sz w:val="28"/>
          <w:szCs w:val="28"/>
          <w:lang w:eastAsia="ru-RU"/>
        </w:rPr>
      </w:pPr>
    </w:p>
    <w:sectPr w:rsidR="00BC3378" w:rsidRPr="00813BF4" w:rsidSect="00C4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3944" w14:textId="77777777" w:rsidR="006C3E4B" w:rsidRDefault="006C3E4B" w:rsidP="00D614A2">
      <w:pPr>
        <w:spacing w:after="0" w:line="240" w:lineRule="auto"/>
      </w:pPr>
      <w:r>
        <w:separator/>
      </w:r>
    </w:p>
  </w:endnote>
  <w:endnote w:type="continuationSeparator" w:id="0">
    <w:p w14:paraId="7FE9EA03" w14:textId="77777777" w:rsidR="006C3E4B" w:rsidRDefault="006C3E4B" w:rsidP="00D6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D451" w14:textId="77777777" w:rsidR="006C3E4B" w:rsidRDefault="006C3E4B" w:rsidP="00D614A2">
      <w:pPr>
        <w:spacing w:after="0" w:line="240" w:lineRule="auto"/>
      </w:pPr>
      <w:r>
        <w:separator/>
      </w:r>
    </w:p>
  </w:footnote>
  <w:footnote w:type="continuationSeparator" w:id="0">
    <w:p w14:paraId="03DEF68B" w14:textId="77777777" w:rsidR="006C3E4B" w:rsidRDefault="006C3E4B" w:rsidP="00D6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12B26"/>
    <w:multiLevelType w:val="hybridMultilevel"/>
    <w:tmpl w:val="9610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3568"/>
    <w:multiLevelType w:val="multilevel"/>
    <w:tmpl w:val="D64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346D4"/>
    <w:multiLevelType w:val="multilevel"/>
    <w:tmpl w:val="C7D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B7AC4"/>
    <w:multiLevelType w:val="multilevel"/>
    <w:tmpl w:val="FEE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B"/>
    <w:rsid w:val="00015627"/>
    <w:rsid w:val="00065ED2"/>
    <w:rsid w:val="00164656"/>
    <w:rsid w:val="00172695"/>
    <w:rsid w:val="00191476"/>
    <w:rsid w:val="003935CA"/>
    <w:rsid w:val="0045119A"/>
    <w:rsid w:val="004B572E"/>
    <w:rsid w:val="004C4A0A"/>
    <w:rsid w:val="004D487C"/>
    <w:rsid w:val="004F204D"/>
    <w:rsid w:val="00520A2C"/>
    <w:rsid w:val="00531034"/>
    <w:rsid w:val="00582C4E"/>
    <w:rsid w:val="00672D20"/>
    <w:rsid w:val="006B7FB0"/>
    <w:rsid w:val="006C3E4B"/>
    <w:rsid w:val="007642DF"/>
    <w:rsid w:val="00800709"/>
    <w:rsid w:val="00813BF4"/>
    <w:rsid w:val="00851C40"/>
    <w:rsid w:val="008640C2"/>
    <w:rsid w:val="008E1E90"/>
    <w:rsid w:val="009E04E7"/>
    <w:rsid w:val="009E7F1B"/>
    <w:rsid w:val="009F717B"/>
    <w:rsid w:val="00A03821"/>
    <w:rsid w:val="00B259D4"/>
    <w:rsid w:val="00B54CA1"/>
    <w:rsid w:val="00B8293E"/>
    <w:rsid w:val="00BC3378"/>
    <w:rsid w:val="00C118FA"/>
    <w:rsid w:val="00C15919"/>
    <w:rsid w:val="00C4318E"/>
    <w:rsid w:val="00CE3A56"/>
    <w:rsid w:val="00D614A2"/>
    <w:rsid w:val="00EC6121"/>
    <w:rsid w:val="00ED686F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C264"/>
  <w15:docId w15:val="{F4CD9169-CEB7-4425-A974-037E7DFF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18E"/>
  </w:style>
  <w:style w:type="paragraph" w:styleId="2">
    <w:name w:val="heading 2"/>
    <w:basedOn w:val="a"/>
    <w:link w:val="20"/>
    <w:uiPriority w:val="9"/>
    <w:qFormat/>
    <w:rsid w:val="00451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19A"/>
  </w:style>
  <w:style w:type="character" w:styleId="a4">
    <w:name w:val="Strong"/>
    <w:basedOn w:val="a0"/>
    <w:uiPriority w:val="22"/>
    <w:qFormat/>
    <w:rsid w:val="0045119A"/>
    <w:rPr>
      <w:b/>
      <w:bCs/>
    </w:rPr>
  </w:style>
  <w:style w:type="character" w:styleId="a5">
    <w:name w:val="Emphasis"/>
    <w:basedOn w:val="a0"/>
    <w:uiPriority w:val="20"/>
    <w:qFormat/>
    <w:rsid w:val="0045119A"/>
    <w:rPr>
      <w:i/>
      <w:iCs/>
    </w:rPr>
  </w:style>
  <w:style w:type="character" w:styleId="a6">
    <w:name w:val="Hyperlink"/>
    <w:basedOn w:val="a0"/>
    <w:uiPriority w:val="99"/>
    <w:semiHidden/>
    <w:unhideWhenUsed/>
    <w:rsid w:val="0045119A"/>
    <w:rPr>
      <w:color w:val="0000FF"/>
      <w:u w:val="single"/>
    </w:rPr>
  </w:style>
  <w:style w:type="character" w:customStyle="1" w:styleId="mw-headline">
    <w:name w:val="mw-headline"/>
    <w:basedOn w:val="a0"/>
    <w:rsid w:val="0045119A"/>
  </w:style>
  <w:style w:type="character" w:customStyle="1" w:styleId="mw-editsection">
    <w:name w:val="mw-editsection"/>
    <w:basedOn w:val="a0"/>
    <w:rsid w:val="0045119A"/>
  </w:style>
  <w:style w:type="character" w:customStyle="1" w:styleId="mw-editsection-bracket">
    <w:name w:val="mw-editsection-bracket"/>
    <w:basedOn w:val="a0"/>
    <w:rsid w:val="0045119A"/>
  </w:style>
  <w:style w:type="character" w:customStyle="1" w:styleId="mw-editsection-divider">
    <w:name w:val="mw-editsection-divider"/>
    <w:basedOn w:val="a0"/>
    <w:rsid w:val="0045119A"/>
  </w:style>
  <w:style w:type="paragraph" w:customStyle="1" w:styleId="1">
    <w:name w:val="Абзац списка1"/>
    <w:basedOn w:val="a"/>
    <w:rsid w:val="00FC159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13B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4A2"/>
  </w:style>
  <w:style w:type="paragraph" w:styleId="aa">
    <w:name w:val="footer"/>
    <w:basedOn w:val="a"/>
    <w:link w:val="ab"/>
    <w:uiPriority w:val="99"/>
    <w:unhideWhenUsed/>
    <w:rsid w:val="00D6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27</cp:revision>
  <dcterms:created xsi:type="dcterms:W3CDTF">2015-03-09T11:31:00Z</dcterms:created>
  <dcterms:modified xsi:type="dcterms:W3CDTF">2020-05-14T11:26:00Z</dcterms:modified>
</cp:coreProperties>
</file>