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CA" w:rsidRPr="00F348CA" w:rsidRDefault="00F348CA" w:rsidP="00F34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F348C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Ознакомьтесь с выдержкой из документа «Соборное Уложение 1649 года»</w:t>
      </w:r>
    </w:p>
    <w:p w:rsidR="00F348CA" w:rsidRPr="00F348CA" w:rsidRDefault="00F348CA" w:rsidP="00F34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F348CA" w:rsidRPr="00F348CA" w:rsidRDefault="00F348CA" w:rsidP="00F34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</w:pPr>
      <w:r w:rsidRPr="001511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ГЛАВА I. — </w:t>
      </w:r>
      <w:r w:rsidRPr="00151175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  <w:t>О Богохульниках и о церковных мятежниках. А в ней 9 статей.</w:t>
      </w:r>
    </w:p>
    <w:p w:rsidR="00F348CA" w:rsidRPr="00151175" w:rsidRDefault="00F348CA" w:rsidP="00F34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F348CA" w:rsidRPr="00F348CA" w:rsidRDefault="00F348CA" w:rsidP="00F34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348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1. </w:t>
      </w:r>
      <w:proofErr w:type="gramStart"/>
      <w:r w:rsidRPr="00F348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Будет кто иноверцы, какия ни буди веры, или и Руской человек, возложит хулу на Господа Бога и Спаса нашего Иисуса Христа, или на рождшую Его пречистую Владычицу нашу Богородицу и приснодеву Марию, или на честный Крест, или на Святых Его угодников: и про то сыскивати всякими сыски накрепко.</w:t>
      </w:r>
      <w:proofErr w:type="gramEnd"/>
      <w:r w:rsidRPr="00F348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Да </w:t>
      </w:r>
      <w:proofErr w:type="gramStart"/>
      <w:r w:rsidRPr="00F348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будет</w:t>
      </w:r>
      <w:proofErr w:type="gramEnd"/>
      <w:r w:rsidRPr="00F348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сыщется про то допряма; и того богохульника обличив казнити, сжечь.</w:t>
      </w:r>
    </w:p>
    <w:p w:rsidR="00F348CA" w:rsidRPr="00151175" w:rsidRDefault="00F348CA" w:rsidP="00F34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348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2. </w:t>
      </w:r>
      <w:r w:rsidRPr="001511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А будет какой безчинник, пришед в церковь Божию, во время святыя Литургии, и каким ни буди обычаем, Божественныя Литургии совершити не даст: и </w:t>
      </w:r>
      <w:proofErr w:type="gramStart"/>
      <w:r w:rsidRPr="001511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его</w:t>
      </w:r>
      <w:proofErr w:type="gramEnd"/>
      <w:r w:rsidRPr="001511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изымав и сыскав про него до пряма, что он так учинит, казнити смертию без всякия пощады.</w:t>
      </w:r>
    </w:p>
    <w:p w:rsidR="00F348CA" w:rsidRPr="00151175" w:rsidRDefault="00F348CA" w:rsidP="00F34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348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3. </w:t>
      </w:r>
      <w:proofErr w:type="gramStart"/>
      <w:r w:rsidRPr="001511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 будет кто во время святые Литургии и в иное церковное пение, вшед в церковь Божию, учнет говорити непристойные речи Патриарху, или Митрополиту, или Архиепископу и Епископу, или Архимандриту, или Игумену и священническому чину, и тем в церкви Божественному пению учинит мятеж, а Государю про то ведомо учинится, и сыщется про то до пряма: и тому безчиннику за ту его</w:t>
      </w:r>
      <w:proofErr w:type="gramEnd"/>
      <w:r w:rsidRPr="001511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вину учинити торговая казнь.</w:t>
      </w:r>
    </w:p>
    <w:p w:rsidR="00F348CA" w:rsidRPr="00151175" w:rsidRDefault="00F348CA" w:rsidP="00F34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348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4. </w:t>
      </w:r>
      <w:r w:rsidRPr="001511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 будет кто, пришед в церковь Божию, учнет бити кого ни буди, и убьет кого до смерти: и того убойца по сыску самого казнити смертию же.</w:t>
      </w:r>
    </w:p>
    <w:p w:rsidR="00F348CA" w:rsidRPr="00151175" w:rsidRDefault="00F348CA" w:rsidP="00F34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348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5. </w:t>
      </w:r>
      <w:r w:rsidRPr="001511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А </w:t>
      </w:r>
      <w:proofErr w:type="gramStart"/>
      <w:r w:rsidRPr="001511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будет</w:t>
      </w:r>
      <w:proofErr w:type="gramEnd"/>
      <w:r w:rsidRPr="001511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ранит, а не до смерти убьет: и ему учинити торговая казнь без пощады, и вкинути в тюрьму на месяц, да на нем же взяти раненому за увечье бесчестье вдвое.</w:t>
      </w:r>
    </w:p>
    <w:p w:rsidR="00F348CA" w:rsidRPr="00151175" w:rsidRDefault="00F348CA" w:rsidP="00F34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348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6. </w:t>
      </w:r>
      <w:r w:rsidRPr="001511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А </w:t>
      </w:r>
      <w:proofErr w:type="gramStart"/>
      <w:r w:rsidRPr="001511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будет такой бесчинник кого ни буди</w:t>
      </w:r>
      <w:proofErr w:type="gramEnd"/>
      <w:r w:rsidRPr="001511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в церкви Божии ударит, а не ранит: и его за такое бесчиние бити батоги, да на нем же взяти тому, кого он ударит, бесчестие.</w:t>
      </w:r>
    </w:p>
    <w:p w:rsidR="00F348CA" w:rsidRPr="00151175" w:rsidRDefault="00F348CA" w:rsidP="00F34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348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7. </w:t>
      </w:r>
      <w:r w:rsidRPr="001511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А </w:t>
      </w:r>
      <w:proofErr w:type="gramStart"/>
      <w:r w:rsidRPr="001511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будет</w:t>
      </w:r>
      <w:proofErr w:type="gramEnd"/>
      <w:r w:rsidRPr="001511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кого обесчестит словом, а не ударит: и его за безчинство посадити в тюрьму на месяц. А кого он обесчестит: и тому доправить на нем бесчестье, чтобы на </w:t>
      </w:r>
      <w:proofErr w:type="gramStart"/>
      <w:r w:rsidRPr="001511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то</w:t>
      </w:r>
      <w:proofErr w:type="gramEnd"/>
      <w:r w:rsidRPr="001511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смотря в церкви Божии никакова бесчинства не было.</w:t>
      </w:r>
    </w:p>
    <w:p w:rsidR="00F348CA" w:rsidRPr="00151175" w:rsidRDefault="00F348CA" w:rsidP="00F34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348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8. </w:t>
      </w:r>
      <w:proofErr w:type="gramStart"/>
      <w:r w:rsidRPr="001511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 в церкви во время церковного пения, Государю Царю и Великому Князю Алексею Михайловичу всея Русии, и великому господину Святейшему Іосифу Патриарху Московскому и всея Русии, и Митрополитом и Архиепископом и Епископом, никому ни о каких своих делех не бити челом, чтобы от того в церкви Божии церковному пению смятения не было, понеже церковь Божия устроена приходити на молитву.</w:t>
      </w:r>
      <w:proofErr w:type="gramEnd"/>
      <w:r w:rsidRPr="001511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И православным Христианом подобает в церкви Божии стояти и молитися со страхом, а не </w:t>
      </w:r>
      <w:proofErr w:type="gramStart"/>
      <w:r w:rsidRPr="001511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земная</w:t>
      </w:r>
      <w:proofErr w:type="gramEnd"/>
      <w:r w:rsidRPr="001511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мыслити.</w:t>
      </w:r>
    </w:p>
    <w:p w:rsidR="00F348CA" w:rsidRPr="00F348CA" w:rsidRDefault="00F348CA" w:rsidP="00F34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348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9. </w:t>
      </w:r>
      <w:r w:rsidRPr="001511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 будет кто, забыв страх Божий, и презрев Царское повеление, учнет ему Государю, или Патриарху, или иным властем, в церкви Божии во время церковного пения, о каких своих делех бити челом: и того челобитчика за то вкинути в тюрьму, на сколько Государь укажет.</w:t>
      </w:r>
    </w:p>
    <w:p w:rsidR="00F348CA" w:rsidRDefault="00F348CA" w:rsidP="00F348CA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F348CA" w:rsidRPr="00F348CA" w:rsidRDefault="00F348CA" w:rsidP="00F348CA">
      <w:pPr>
        <w:shd w:val="clear" w:color="auto" w:fill="FFFFFF"/>
        <w:spacing w:after="0" w:line="240" w:lineRule="auto"/>
        <w:ind w:firstLine="384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348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Вопросы к тексту:</w:t>
      </w:r>
    </w:p>
    <w:p w:rsidR="00F348CA" w:rsidRPr="00F348CA" w:rsidRDefault="00F348CA" w:rsidP="00F348CA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348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Какое наказание ожидает преступника за совершение убийства на территории Церкви?</w:t>
      </w:r>
    </w:p>
    <w:p w:rsidR="00F348CA" w:rsidRPr="00F348CA" w:rsidRDefault="00F348CA" w:rsidP="00F348CA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348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Какое наказание полагалось за оскорбление?</w:t>
      </w:r>
    </w:p>
    <w:p w:rsidR="00243F0C" w:rsidRPr="00F348CA" w:rsidRDefault="00F348CA" w:rsidP="00F348CA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348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Какое наказание полагалось за богохульство?</w:t>
      </w:r>
    </w:p>
    <w:sectPr w:rsidR="00243F0C" w:rsidRPr="00F348CA" w:rsidSect="0024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8CA"/>
    <w:rsid w:val="00243F0C"/>
    <w:rsid w:val="002E6401"/>
    <w:rsid w:val="004647EC"/>
    <w:rsid w:val="00F3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2020-03-31T13:23:00Z</dcterms:created>
  <dcterms:modified xsi:type="dcterms:W3CDTF">2020-03-31T13:24:00Z</dcterms:modified>
</cp:coreProperties>
</file>