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64" w:rsidRDefault="00FD68EA" w:rsidP="00FD68EA">
      <w:pPr>
        <w:pStyle w:val="a3"/>
        <w:shd w:val="clear" w:color="auto" w:fill="FFFFFF"/>
        <w:ind w:left="-851"/>
        <w:jc w:val="center"/>
        <w:rPr>
          <w:b/>
        </w:rPr>
      </w:pPr>
      <w:r w:rsidRPr="00FD68EA">
        <w:rPr>
          <w:b/>
        </w:rPr>
        <w:t>Рокировка.</w:t>
      </w:r>
    </w:p>
    <w:p w:rsidR="00FD68EA" w:rsidRPr="00FD68EA" w:rsidRDefault="00FD68EA" w:rsidP="00824978">
      <w:pPr>
        <w:pStyle w:val="a7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D68EA">
        <w:rPr>
          <w:rFonts w:ascii="Times New Roman" w:hAnsi="Times New Roman" w:cs="Times New Roman"/>
          <w:b/>
          <w:sz w:val="24"/>
          <w:szCs w:val="24"/>
        </w:rPr>
        <w:t xml:space="preserve">Рокировка </w:t>
      </w:r>
      <w:r w:rsidRPr="00FD68EA">
        <w:rPr>
          <w:rFonts w:ascii="Times New Roman" w:hAnsi="Times New Roman" w:cs="Times New Roman"/>
          <w:sz w:val="24"/>
          <w:szCs w:val="24"/>
        </w:rPr>
        <w:t xml:space="preserve">– это одновременный ход короля и ладьи, при котором король </w:t>
      </w: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перемещается на два поля в сторону ладьи, а затем ладья переносится через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короля и ставится рядом с ним.</w:t>
      </w:r>
      <w:r w:rsidRPr="00FD6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8EA">
        <w:rPr>
          <w:rFonts w:ascii="Times New Roman" w:hAnsi="Times New Roman" w:cs="Times New Roman"/>
          <w:iCs/>
          <w:color w:val="000000"/>
          <w:sz w:val="24"/>
          <w:szCs w:val="24"/>
        </w:rPr>
        <w:t>(Дословно рокировк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 переводиться как – ход короля</w:t>
      </w:r>
      <w:r w:rsidRPr="00FD68E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FD68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68EA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рокировки, король перемещается на фланг, а ладья, наоборот, в центр. 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Рокировку делай смело: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Шаг, ещё шажок –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Короля уводим вбок.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А теперь ладьёй шагаем,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Короля так прикрываем,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Чтобы он спокоен был –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Домик штабом послужил.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D68EA">
        <w:rPr>
          <w:rFonts w:ascii="Times New Roman" w:hAnsi="Times New Roman" w:cs="Times New Roman"/>
          <w:i/>
          <w:sz w:val="24"/>
          <w:szCs w:val="24"/>
        </w:rPr>
        <w:t>(И.А. Шнайдер)</w:t>
      </w:r>
    </w:p>
    <w:p w:rsidR="00FD68EA" w:rsidRPr="00FD68EA" w:rsidRDefault="00FD68EA" w:rsidP="0082497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как у каждого из играющих две ладьи, то возможны два "вида" рокировки: на королевском фланге - </w:t>
      </w:r>
      <w:r w:rsidRPr="00FD6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короткая</w:t>
      </w: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рокировка (или рокировка в короткую сторону) и  на ферзевом фланге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длинная</w:t>
      </w: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рокировка (соответственно рокировка в длинную сторону). </w:t>
      </w:r>
    </w:p>
    <w:p w:rsidR="00FD68EA" w:rsidRPr="00FD68EA" w:rsidRDefault="00FD68EA" w:rsidP="00FD68EA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8EA">
        <w:rPr>
          <w:rFonts w:ascii="Times New Roman" w:hAnsi="Times New Roman" w:cs="Times New Roman"/>
          <w:sz w:val="24"/>
          <w:szCs w:val="24"/>
        </w:rPr>
        <w:t>Обратите внимание: после того как сделана длинная рокировка, расстояние от края доски до короля – два поля. Когда рокировка короткая – одно поле.</w:t>
      </w: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19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Следует помнить,</w:t>
      </w: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при рокировке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первым</w:t>
      </w: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передвигается </w:t>
      </w:r>
      <w:r w:rsidRPr="00FD6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</w:t>
      </w: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91990">
        <w:rPr>
          <w:rFonts w:ascii="Times New Roman" w:hAnsi="Times New Roman" w:cs="Times New Roman"/>
          <w:b/>
          <w:sz w:val="24"/>
          <w:szCs w:val="24"/>
        </w:rPr>
        <w:t>Это единственный ход в шахматах, который делается сразу двумя фигурами!</w:t>
      </w:r>
      <w:r w:rsidRPr="00FD6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 xml:space="preserve">В шахматной нотации короткая рокировка обозначается </w:t>
      </w:r>
      <w:r w:rsidRPr="00FD68EA">
        <w:rPr>
          <w:rFonts w:ascii="Times New Roman" w:hAnsi="Times New Roman" w:cs="Times New Roman"/>
          <w:b/>
          <w:sz w:val="24"/>
          <w:szCs w:val="24"/>
        </w:rPr>
        <w:t>0-0,</w:t>
      </w:r>
      <w:r w:rsidRPr="00FD68EA">
        <w:rPr>
          <w:rFonts w:ascii="Times New Roman" w:hAnsi="Times New Roman" w:cs="Times New Roman"/>
          <w:sz w:val="24"/>
          <w:szCs w:val="24"/>
        </w:rPr>
        <w:t xml:space="preserve"> а длинная – </w:t>
      </w:r>
      <w:r w:rsidRPr="00FD68EA">
        <w:rPr>
          <w:rFonts w:ascii="Times New Roman" w:hAnsi="Times New Roman" w:cs="Times New Roman"/>
          <w:b/>
          <w:sz w:val="24"/>
          <w:szCs w:val="24"/>
        </w:rPr>
        <w:t>0-0-0.</w:t>
      </w:r>
    </w:p>
    <w:p w:rsidR="00FD68EA" w:rsidRPr="00FD68EA" w:rsidRDefault="00FD68EA" w:rsidP="00824978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8EA">
        <w:rPr>
          <w:rFonts w:ascii="Times New Roman" w:hAnsi="Times New Roman" w:cs="Times New Roman"/>
          <w:sz w:val="24"/>
          <w:szCs w:val="24"/>
        </w:rPr>
        <w:t xml:space="preserve">Делать рокировку можно лишь один раз в партии. При этом существует несколько ограничений. А теперь запомним эти правила. </w:t>
      </w:r>
    </w:p>
    <w:p w:rsidR="00FD68EA" w:rsidRPr="00891990" w:rsidRDefault="00891990" w:rsidP="00FD68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91990">
        <w:rPr>
          <w:rFonts w:ascii="Times New Roman" w:hAnsi="Times New Roman" w:cs="Times New Roman"/>
          <w:b/>
          <w:sz w:val="24"/>
          <w:szCs w:val="24"/>
        </w:rPr>
        <w:t>окировка возможна при следующих условиях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Король и ладья не делали ни одного хода.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Все поля между королём и ладьёй свободны, т.</w:t>
      </w:r>
      <w:r w:rsidRPr="00FD68EA">
        <w:rPr>
          <w:rFonts w:ascii="Times New Roman" w:hAnsi="Times New Roman" w:cs="Times New Roman"/>
          <w:sz w:val="24"/>
          <w:szCs w:val="24"/>
          <w:lang w:eastAsia="ru-RU"/>
        </w:rPr>
        <w:t>е. между королем и ладьей не стоит ни одной (ни своей, ни чужой) фигуры;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Король в момент рокировки не находится под шахом и не попадает под шах после рокировки.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pacing w:val="-4"/>
          <w:sz w:val="24"/>
          <w:szCs w:val="24"/>
        </w:rPr>
      </w:pPr>
      <w:r w:rsidRPr="00FD68EA">
        <w:rPr>
          <w:rFonts w:ascii="Times New Roman" w:hAnsi="Times New Roman" w:cs="Times New Roman"/>
          <w:spacing w:val="-4"/>
          <w:sz w:val="24"/>
          <w:szCs w:val="24"/>
        </w:rPr>
        <w:t>Поле, которое перепрыгивает король не находится под ударом неприятельской фигуры.</w:t>
      </w:r>
    </w:p>
    <w:p w:rsidR="00FD68EA" w:rsidRPr="00FD68EA" w:rsidRDefault="00FD68EA" w:rsidP="00824978">
      <w:pPr>
        <w:pStyle w:val="a7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Обычно помехи, возникающие в связи с пунктами 2 - 4, как правило, носят временный характер и при дальнейшей игре могут быть устранены (фигуры, стоящие между ладьей и королем, можно убрать; битые поля через несколько ходов могут уже не находятся под боем фигур противника), после чего рокировка становится возможной.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891990">
        <w:rPr>
          <w:rFonts w:ascii="Times New Roman" w:hAnsi="Times New Roman" w:cs="Times New Roman"/>
          <w:sz w:val="24"/>
          <w:szCs w:val="24"/>
        </w:rPr>
        <w:t>РОКИРОВКЕ НЕ ПРЕПЯТСТВУЕТ: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Если ладья находится под ударом фигуры противника.</w:t>
      </w:r>
    </w:p>
    <w:p w:rsid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Если ладья проходит через поле, атакованное фигурой противника.</w:t>
      </w:r>
    </w:p>
    <w:p w:rsidR="00FD68EA" w:rsidRPr="00891990" w:rsidRDefault="00891990" w:rsidP="00FD68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8EA" w:rsidRPr="00891990">
        <w:rPr>
          <w:rFonts w:ascii="Times New Roman" w:hAnsi="Times New Roman" w:cs="Times New Roman"/>
          <w:b/>
          <w:sz w:val="24"/>
          <w:szCs w:val="24"/>
        </w:rPr>
        <w:t>А зачем вообще нужно делать рокировку?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- Это не только маленькое чудо, но и очень полезный ход.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8EA">
        <w:rPr>
          <w:rFonts w:ascii="Times New Roman" w:hAnsi="Times New Roman" w:cs="Times New Roman"/>
          <w:sz w:val="24"/>
          <w:szCs w:val="24"/>
        </w:rPr>
        <w:t>Дело в том, что король в начале партии нуждается в защите своих фигур, а ладьи рвутся в бой. Рокировка позволяет выполнить оба эти «желания» фигур. После рокировки король уходит из центра, где будут разворачиваться активные сражения, на край доски – там он чувствует себя в безопасности. А ладья, наоборот, оказывается в центре и готова участвовать в самых интересных событиях.</w:t>
      </w: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D68EA">
        <w:rPr>
          <w:rFonts w:ascii="Times New Roman" w:hAnsi="Times New Roman" w:cs="Times New Roman"/>
          <w:sz w:val="24"/>
          <w:szCs w:val="24"/>
          <w:lang w:eastAsia="ru-RU"/>
        </w:rPr>
        <w:t>Рокировка не является обязательным ходом. Но отказываться от нее при отсутствии особых причин все же не следует, так как это очень полезный ход. В большинстве случаев правом на рокировку пользуются оба играющих.</w:t>
      </w:r>
    </w:p>
    <w:p w:rsid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D68EA">
        <w:rPr>
          <w:rFonts w:ascii="Times New Roman" w:hAnsi="Times New Roman" w:cs="Times New Roman"/>
          <w:sz w:val="24"/>
          <w:szCs w:val="24"/>
          <w:lang w:eastAsia="ru-RU"/>
        </w:rPr>
        <w:t>В шахматах нет такого хода, как "обратная рокировка".</w:t>
      </w:r>
    </w:p>
    <w:p w:rsidR="00891990" w:rsidRDefault="00891990" w:rsidP="00FD68E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990" w:rsidRDefault="00891990" w:rsidP="00891990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Практическая работа. </w:t>
      </w:r>
    </w:p>
    <w:p w:rsidR="00891990" w:rsidRDefault="00891990" w:rsidP="0089199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длинную рокировку;</w:t>
      </w:r>
    </w:p>
    <w:p w:rsidR="00891990" w:rsidRDefault="00891990" w:rsidP="0089199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покажите короткую рокировку.</w:t>
      </w:r>
    </w:p>
    <w:p w:rsidR="00891990" w:rsidRDefault="00891990" w:rsidP="008919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990" w:rsidRDefault="00891990" w:rsidP="00891990">
      <w:pPr>
        <w:pStyle w:val="a7"/>
        <w:rPr>
          <w:lang w:eastAsia="ru-RU"/>
        </w:rPr>
      </w:pPr>
      <w:r>
        <w:rPr>
          <w:lang w:eastAsia="ru-RU"/>
        </w:rPr>
        <w:t> 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http://murman-plus.ru/wp-content/uploads/2011/11/Rokirovka_do.php_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urman-plus.ru/wp-content/uploads/2011/11/Rokirovka_do.php_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Позиция до начала рокировки.</w:t>
      </w:r>
    </w:p>
    <w:p w:rsidR="00891990" w:rsidRDefault="00891990" w:rsidP="008919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доске есть и другие фигуры, просто мы их не показываем)</w:t>
      </w:r>
    </w:p>
    <w:p w:rsidR="00891990" w:rsidRDefault="00891990" w:rsidP="00891990">
      <w:pPr>
        <w:pStyle w:val="a7"/>
        <w:rPr>
          <w:lang w:eastAsia="ru-RU"/>
        </w:rPr>
      </w:pPr>
      <w:r>
        <w:rPr>
          <w:lang w:eastAsia="ru-RU"/>
        </w:rPr>
        <w:t> </w:t>
      </w: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 descr="http://murman-plus.ru/wp-content/uploads/2011/11/Rokirovka_posle.php_-150x15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urman-plus.ru/wp-content/uploads/2011/11/Rokirovka_posle.php_-150x15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Позиция после рокировки.</w:t>
      </w:r>
    </w:p>
    <w:p w:rsidR="00891990" w:rsidRDefault="00891990" w:rsidP="008919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Белые сделали рокировку в короткую сторону, а черные в длинную.</w:t>
      </w:r>
    </w:p>
    <w:p w:rsidR="00891990" w:rsidRDefault="00891990" w:rsidP="008919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990" w:rsidRDefault="00891990" w:rsidP="0089199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Упражнения на выполнение рокировки.</w:t>
      </w:r>
    </w:p>
    <w:p w:rsidR="00891990" w:rsidRDefault="00891990" w:rsidP="0089199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Белые и черные начали делать рокировку в короткую сторону, но не закончили её до конца. Закончите рокировку – сходите ладьёй.</w:t>
      </w:r>
    </w:p>
    <w:p w:rsidR="00891990" w:rsidRDefault="00891990" w:rsidP="00891990">
      <w:pPr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 descr="http://murman-plus.ru/wp-content/uploads/2011/11/1.php_6-150x15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urman-plus.ru/wp-content/uploads/2011/11/1.php_6-150x15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Белые и черные начали делать рокировку в длинную сторону, но не закончили её до конца. Закончите рокировку – сходите ладьёй.</w:t>
      </w:r>
    </w:p>
    <w:p w:rsidR="00891990" w:rsidRDefault="00891990" w:rsidP="00891990">
      <w:pPr>
        <w:rPr>
          <w:rFonts w:ascii="Times New Roman" w:hAnsi="Times New Roman" w:cs="Times New Roman"/>
          <w:color w:val="393939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 descr="http://murman-plus.ru/wp-content/uploads/2011/11/2.php_6-150x15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urman-plus.ru/wp-content/uploads/2011/11/2.php_6-150x15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Белые и черные сделали рокировку, но уронили королей на пол. Поставьте их на место.</w:t>
      </w:r>
    </w:p>
    <w:p w:rsidR="00891990" w:rsidRDefault="00891990" w:rsidP="00891990">
      <w:pPr>
        <w:rPr>
          <w:rFonts w:ascii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8" name="Рисунок 8" descr="http://murman-plus.ru/wp-content/uploads/2011/11/3.php_7-150x150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urman-plus.ru/wp-content/uploads/2011/11/3.php_7-150x150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Правильно ли сделали рокировку в короткую сторону белые и черные?</w:t>
      </w:r>
    </w:p>
    <w:p w:rsidR="00891990" w:rsidRDefault="00891990" w:rsidP="00891990">
      <w:pPr>
        <w:rPr>
          <w:rFonts w:ascii="Times New Roman" w:hAnsi="Times New Roman" w:cs="Times New Roman"/>
          <w:color w:val="393939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 descr="http://murman-plus.ru/wp-content/uploads/2011/11/4.php_7-150x150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murman-plus.ru/wp-content/uploads/2011/11/4.php_7-150x150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Правильно ли сделали рокировку в длинную сторону белые и черные?</w:t>
      </w:r>
    </w:p>
    <w:p w:rsidR="00891990" w:rsidRDefault="00891990" w:rsidP="00891990">
      <w:pPr>
        <w:rPr>
          <w:rFonts w:ascii="Times New Roman" w:hAnsi="Times New Roman" w:cs="Times New Roman"/>
          <w:color w:val="393939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 descr="http://murman-plus.ru/wp-content/uploads/2011/11/5.php_5-150x150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murman-plus.ru/wp-content/uploads/2011/11/5.php_5-150x150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3) Упражнения на ограничение рокировки:</w:t>
      </w:r>
    </w:p>
    <w:p w:rsidR="00891990" w:rsidRDefault="00891990" w:rsidP="0089199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Белые не могут делать рокировку ни в короткую, ни в длинную сторону, так как их королю шах от ферзя.</w:t>
      </w:r>
      <w:proofErr w:type="gramEnd"/>
    </w:p>
    <w:p w:rsidR="00891990" w:rsidRDefault="00891990" w:rsidP="00891990">
      <w:pPr>
        <w:rPr>
          <w:rFonts w:ascii="Times New Roman" w:hAnsi="Times New Roman" w:cs="Times New Roman"/>
          <w:color w:val="393939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393939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http://murman-plus.ru/wp-content/uploads/2011/11/6.php_4-150x150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urman-plus.ru/wp-content/uploads/2011/11/6.php_4-150x150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Белые не могут делать рокировку в короткую сторону, так как их король ходил. Черные не могут делать рокировку в длинную сторону, так как их ладья ходила.</w:t>
      </w:r>
    </w:p>
    <w:p w:rsidR="00891990" w:rsidRDefault="00891990" w:rsidP="00891990">
      <w:pPr>
        <w:rPr>
          <w:rFonts w:ascii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http://murman-plus.ru/wp-content/uploads/2011/11/7.php_2-150x15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urman-plus.ru/wp-content/uploads/2011/11/7.php_2-150x15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Белые не могут делать рокировку в длинную сторону, так как между их королём и ладьёй стоит фигура – конь. Черные не могут делать рокировку в короткую сторону, так как между их королём и ладьёй стоит слон.</w:t>
      </w:r>
    </w:p>
    <w:p w:rsidR="00891990" w:rsidRDefault="00891990" w:rsidP="00891990">
      <w:pPr>
        <w:rPr>
          <w:rFonts w:ascii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 descr="http://murman-plus.ru/wp-content/uploads/2011/11/8.php_2-150x150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murman-plus.ru/wp-content/uploads/2011/11/8.php_2-150x150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9199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Белые не могут делать рокировку в короткую сторону, так как после рокировки их король попадает под удар слона (шах). Черные не могут делать рокировку в длинную сторону, так как после рокировки их ладья попадает под удар.</w:t>
      </w:r>
    </w:p>
    <w:p w:rsidR="00891990" w:rsidRDefault="00891990" w:rsidP="00891990">
      <w:pPr>
        <w:rPr>
          <w:rFonts w:ascii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http://murman-plus.ru/wp-content/uploads/2011/11/9.php_2-150x150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urman-plus.ru/wp-content/uploads/2011/11/9.php_2-150x150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0" w:rsidRDefault="00891990" w:rsidP="0082497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Проверь себя, ответив на вопросы</w:t>
      </w:r>
      <w:r w:rsidRPr="008919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1990">
        <w:rPr>
          <w:rFonts w:ascii="Times New Roman" w:hAnsi="Times New Roman" w:cs="Times New Roman"/>
          <w:sz w:val="24"/>
          <w:szCs w:val="24"/>
          <w:lang w:eastAsia="ru-RU"/>
        </w:rPr>
        <w:t>(да или нет)</w:t>
      </w:r>
      <w:r w:rsidR="007347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1990" w:rsidRDefault="00891990" w:rsidP="00824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рокировка-это одновр</w:t>
      </w:r>
      <w:r w:rsidR="0073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еменный ход короля и ладьи? </w:t>
      </w:r>
    </w:p>
    <w:p w:rsidR="00891990" w:rsidRDefault="00891990" w:rsidP="00824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ферзь, конь </w:t>
      </w:r>
      <w:r w:rsidR="0073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слон могут рокироваться? </w:t>
      </w:r>
    </w:p>
    <w:p w:rsidR="00891990" w:rsidRDefault="00891990" w:rsidP="00824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рокировки ладья</w:t>
      </w:r>
      <w:r w:rsidR="0073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перепрыгивает через короля?</w:t>
      </w:r>
    </w:p>
    <w:p w:rsidR="00891990" w:rsidRDefault="00891990" w:rsidP="00824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могут рокир</w:t>
      </w:r>
      <w:r w:rsidR="0073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если их король походил? </w:t>
      </w:r>
    </w:p>
    <w:p w:rsidR="00891990" w:rsidRDefault="00891990" w:rsidP="00824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могут рокировать, ес</w:t>
      </w:r>
      <w:r w:rsidR="0073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обе ладьи уже походили? </w:t>
      </w:r>
    </w:p>
    <w:p w:rsidR="00891990" w:rsidRDefault="00891990" w:rsidP="00824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рокировать, </w:t>
      </w:r>
      <w:r w:rsidR="0073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король идёт под удар? </w:t>
      </w:r>
    </w:p>
    <w:p w:rsidR="00891990" w:rsidRDefault="00891990" w:rsidP="00824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рокировать, между королём и л</w:t>
      </w:r>
      <w:r w:rsidR="0073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адьёй стоит слон? </w:t>
      </w:r>
    </w:p>
    <w:p w:rsidR="00891990" w:rsidRPr="00FD68EA" w:rsidRDefault="00891990" w:rsidP="00FD68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8EA" w:rsidRPr="00FD68EA" w:rsidRDefault="00FD68EA" w:rsidP="00FD68E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68EA" w:rsidRPr="00F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10AC"/>
    <w:multiLevelType w:val="multilevel"/>
    <w:tmpl w:val="B5F4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26D2"/>
    <w:multiLevelType w:val="hybridMultilevel"/>
    <w:tmpl w:val="FA20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25FC"/>
    <w:multiLevelType w:val="hybridMultilevel"/>
    <w:tmpl w:val="E3D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50"/>
    <w:rsid w:val="00544D64"/>
    <w:rsid w:val="00707150"/>
    <w:rsid w:val="007347C6"/>
    <w:rsid w:val="00824978"/>
    <w:rsid w:val="00891990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E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FD68EA"/>
  </w:style>
  <w:style w:type="paragraph" w:styleId="a7">
    <w:name w:val="No Spacing"/>
    <w:link w:val="a6"/>
    <w:qFormat/>
    <w:rsid w:val="00FD6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E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FD68EA"/>
  </w:style>
  <w:style w:type="paragraph" w:styleId="a7">
    <w:name w:val="No Spacing"/>
    <w:link w:val="a6"/>
    <w:qFormat/>
    <w:rsid w:val="00FD6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man-plus.ru/wp-content/uploads/2011/11/Rokirovka_posle.php_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murman-plus.ru/wp-content/uploads/2011/11/5.php_5.png" TargetMode="External"/><Relationship Id="rId26" Type="http://schemas.openxmlformats.org/officeDocument/2006/relationships/hyperlink" Target="http://murman-plus.ru/wp-content/uploads/2011/11/9.php_2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murman-plus.ru/wp-content/uploads/2011/11/2.php_6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murman-plus.ru/wp-content/uploads/2011/11/4.php_7.png" TargetMode="External"/><Relationship Id="rId20" Type="http://schemas.openxmlformats.org/officeDocument/2006/relationships/hyperlink" Target="http://murman-plus.ru/wp-content/uploads/2011/11/6.php_4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rman-plus.ru/wp-content/uploads/2011/11/Rokirovka_do.php_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murman-plus.ru/wp-content/uploads/2011/11/8.php_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murman-plus.ru/wp-content/uploads/2011/11/1.php_6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urman-plus.ru/wp-content/uploads/2011/11/3.php_7.png" TargetMode="External"/><Relationship Id="rId22" Type="http://schemas.openxmlformats.org/officeDocument/2006/relationships/hyperlink" Target="http://murman-plus.ru/wp-content/uploads/2011/11/7.php_2.png" TargetMode="External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2020-04-08T06:53:00Z</dcterms:created>
  <dcterms:modified xsi:type="dcterms:W3CDTF">2020-04-08T06:53:00Z</dcterms:modified>
</cp:coreProperties>
</file>