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8C" w:rsidRPr="00AD438C" w:rsidRDefault="00AD438C" w:rsidP="00AD43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38C">
        <w:rPr>
          <w:rFonts w:ascii="Times New Roman" w:hAnsi="Times New Roman" w:cs="Times New Roman"/>
          <w:b/>
          <w:sz w:val="24"/>
          <w:szCs w:val="24"/>
        </w:rPr>
        <w:t>Решение шахматных задач.</w:t>
      </w:r>
    </w:p>
    <w:p w:rsidR="00AD438C" w:rsidRPr="00AD438C" w:rsidRDefault="00AD438C" w:rsidP="00AD438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438C">
        <w:rPr>
          <w:rFonts w:ascii="Times New Roman" w:hAnsi="Times New Roman" w:cs="Times New Roman"/>
          <w:b/>
          <w:sz w:val="28"/>
          <w:szCs w:val="28"/>
        </w:rPr>
        <w:t>Головоломка-</w:t>
      </w:r>
      <w:proofErr w:type="spellStart"/>
      <w:r w:rsidRPr="00AD438C">
        <w:rPr>
          <w:rFonts w:ascii="Times New Roman" w:hAnsi="Times New Roman" w:cs="Times New Roman"/>
          <w:b/>
          <w:sz w:val="28"/>
          <w:szCs w:val="28"/>
        </w:rPr>
        <w:t>бродилка</w:t>
      </w:r>
      <w:proofErr w:type="spellEnd"/>
      <w:r w:rsidRPr="00AD438C">
        <w:rPr>
          <w:rFonts w:ascii="Times New Roman" w:hAnsi="Times New Roman" w:cs="Times New Roman"/>
          <w:b/>
          <w:sz w:val="28"/>
          <w:szCs w:val="28"/>
        </w:rPr>
        <w:t xml:space="preserve"> «Лабиринт».</w:t>
      </w:r>
    </w:p>
    <w:p w:rsidR="008579BD" w:rsidRPr="00263360" w:rsidRDefault="00AD438C" w:rsidP="00AD438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D438C">
        <w:rPr>
          <w:rFonts w:ascii="Times New Roman" w:hAnsi="Times New Roman" w:cs="Times New Roman"/>
          <w:sz w:val="24"/>
          <w:szCs w:val="24"/>
        </w:rPr>
        <w:t>Чёрная фигура (или пешка) должна добраться до контрольного пол</w:t>
      </w:r>
      <w:r>
        <w:rPr>
          <w:rFonts w:ascii="Times New Roman" w:hAnsi="Times New Roman" w:cs="Times New Roman"/>
          <w:sz w:val="24"/>
          <w:szCs w:val="24"/>
        </w:rPr>
        <w:t xml:space="preserve">я (своего домика), не становясь </w:t>
      </w:r>
      <w:r w:rsidRPr="00AD438C">
        <w:rPr>
          <w:rFonts w:ascii="Times New Roman" w:hAnsi="Times New Roman" w:cs="Times New Roman"/>
          <w:sz w:val="24"/>
          <w:szCs w:val="24"/>
        </w:rPr>
        <w:t>на поля, занятые львами, тиграми, леопардами, медведями, волками или лисицами.</w:t>
      </w:r>
      <w:proofErr w:type="gramEnd"/>
    </w:p>
    <w:p w:rsidR="00AD438C" w:rsidRPr="00263360" w:rsidRDefault="00AD438C" w:rsidP="00AD438C">
      <w:pPr>
        <w:rPr>
          <w:rFonts w:ascii="Times New Roman" w:hAnsi="Times New Roman" w:cs="Times New Roman"/>
          <w:sz w:val="24"/>
          <w:szCs w:val="24"/>
        </w:rPr>
      </w:pPr>
    </w:p>
    <w:p w:rsidR="00AD438C" w:rsidRDefault="00AD438C" w:rsidP="00263360">
      <w:pPr>
        <w:ind w:lef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5200650"/>
            <wp:effectExtent l="0" t="0" r="0" b="0"/>
            <wp:docPr id="1" name="Рисунок 1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8C" w:rsidRDefault="00AD438C" w:rsidP="0026336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6848475"/>
            <wp:effectExtent l="0" t="0" r="9525" b="9525"/>
            <wp:docPr id="2" name="Рисунок 2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8C" w:rsidRDefault="00AD438C" w:rsidP="00263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6705600"/>
            <wp:effectExtent l="0" t="0" r="0" b="0"/>
            <wp:docPr id="3" name="Рисунок 3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6924675"/>
            <wp:effectExtent l="0" t="0" r="9525" b="9525"/>
            <wp:docPr id="4" name="Рисунок 4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6705600"/>
            <wp:effectExtent l="0" t="0" r="0" b="0"/>
            <wp:docPr id="6" name="Рисунок 6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6724650"/>
            <wp:effectExtent l="0" t="0" r="9525" b="0"/>
            <wp:docPr id="7" name="Рисунок 7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Default="00263360" w:rsidP="002633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360" w:rsidRPr="00263360" w:rsidRDefault="00263360" w:rsidP="00263360">
      <w:pPr>
        <w:rPr>
          <w:rFonts w:ascii="Times New Roman" w:hAnsi="Times New Roman" w:cs="Times New Roman"/>
          <w:b/>
          <w:sz w:val="28"/>
          <w:szCs w:val="28"/>
        </w:rPr>
      </w:pPr>
      <w:r w:rsidRPr="0026336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263360">
        <w:rPr>
          <w:rFonts w:ascii="Times New Roman" w:hAnsi="Times New Roman" w:cs="Times New Roman"/>
          <w:b/>
          <w:sz w:val="28"/>
          <w:szCs w:val="28"/>
        </w:rPr>
        <w:t>Головоломка-бродилка «Перехитри часовых».</w:t>
      </w:r>
    </w:p>
    <w:p w:rsidR="00263360" w:rsidRPr="00263360" w:rsidRDefault="00263360" w:rsidP="00F547AC">
      <w:pPr>
        <w:rPr>
          <w:rFonts w:ascii="Times New Roman" w:hAnsi="Times New Roman" w:cs="Times New Roman"/>
          <w:b/>
          <w:sz w:val="24"/>
          <w:szCs w:val="24"/>
        </w:rPr>
      </w:pPr>
      <w:r w:rsidRPr="00263360">
        <w:rPr>
          <w:rFonts w:ascii="Times New Roman" w:hAnsi="Times New Roman" w:cs="Times New Roman"/>
          <w:b/>
          <w:sz w:val="24"/>
          <w:szCs w:val="24"/>
        </w:rPr>
        <w:t>В головоломке ходит только белая фигура (или</w:t>
      </w:r>
      <w:r w:rsid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360">
        <w:rPr>
          <w:rFonts w:ascii="Times New Roman" w:hAnsi="Times New Roman" w:cs="Times New Roman"/>
          <w:b/>
          <w:sz w:val="24"/>
          <w:szCs w:val="24"/>
        </w:rPr>
        <w:t>пешка), которая должна наиболее коротким путём</w:t>
      </w:r>
      <w:r w:rsid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360">
        <w:rPr>
          <w:rFonts w:ascii="Times New Roman" w:hAnsi="Times New Roman" w:cs="Times New Roman"/>
          <w:b/>
          <w:sz w:val="24"/>
          <w:szCs w:val="24"/>
        </w:rPr>
        <w:t>добраться до контрольного поля (своего домика):</w:t>
      </w:r>
    </w:p>
    <w:p w:rsidR="00F547AC" w:rsidRDefault="00263360" w:rsidP="00F547A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7AC">
        <w:rPr>
          <w:rFonts w:ascii="Times New Roman" w:hAnsi="Times New Roman" w:cs="Times New Roman"/>
          <w:b/>
          <w:sz w:val="24"/>
          <w:szCs w:val="24"/>
        </w:rPr>
        <w:t>не останавливаясь на полях, где её могут</w:t>
      </w:r>
      <w:r w:rsid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7AC">
        <w:rPr>
          <w:rFonts w:ascii="Times New Roman" w:hAnsi="Times New Roman" w:cs="Times New Roman"/>
          <w:b/>
          <w:sz w:val="24"/>
          <w:szCs w:val="24"/>
        </w:rPr>
        <w:t xml:space="preserve">побить чёрные фигуры; </w:t>
      </w:r>
    </w:p>
    <w:p w:rsidR="00263360" w:rsidRDefault="00263360" w:rsidP="00F547A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7AC">
        <w:rPr>
          <w:rFonts w:ascii="Times New Roman" w:hAnsi="Times New Roman" w:cs="Times New Roman"/>
          <w:b/>
          <w:sz w:val="24"/>
          <w:szCs w:val="24"/>
        </w:rPr>
        <w:t xml:space="preserve"> не становясь на поля</w:t>
      </w:r>
      <w:r w:rsid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7AC">
        <w:rPr>
          <w:rFonts w:ascii="Times New Roman" w:hAnsi="Times New Roman" w:cs="Times New Roman"/>
          <w:b/>
          <w:sz w:val="24"/>
          <w:szCs w:val="24"/>
        </w:rPr>
        <w:t>с нарисованными пеньками, деревьями, буграми,</w:t>
      </w:r>
      <w:r w:rsidR="00F547AC" w:rsidRP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7AC">
        <w:rPr>
          <w:rFonts w:ascii="Times New Roman" w:hAnsi="Times New Roman" w:cs="Times New Roman"/>
          <w:b/>
          <w:sz w:val="24"/>
          <w:szCs w:val="24"/>
        </w:rPr>
        <w:t>водоёмами, горами, столбами, болотом и т. п.</w:t>
      </w:r>
    </w:p>
    <w:p w:rsidR="00F547AC" w:rsidRDefault="00F547AC" w:rsidP="00F547AC">
      <w:pPr>
        <w:pStyle w:val="a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547AC" w:rsidRPr="00F547AC" w:rsidRDefault="00F547AC" w:rsidP="00F547A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360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91250" cy="5362575"/>
            <wp:effectExtent l="0" t="0" r="0" b="9525"/>
            <wp:docPr id="10" name="Рисунок 10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6991350"/>
            <wp:effectExtent l="0" t="0" r="9525" b="0"/>
            <wp:docPr id="11" name="Рисунок 11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7038975"/>
            <wp:effectExtent l="0" t="0" r="9525" b="9525"/>
            <wp:docPr id="12" name="Рисунок 12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7038975"/>
            <wp:effectExtent l="0" t="0" r="9525" b="9525"/>
            <wp:docPr id="13" name="Рисунок 13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Default="00F547AC" w:rsidP="0026336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7AC" w:rsidRPr="00E262DB" w:rsidRDefault="00F547AC" w:rsidP="00E262DB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262DB">
        <w:rPr>
          <w:rFonts w:ascii="Times New Roman" w:hAnsi="Times New Roman" w:cs="Times New Roman"/>
          <w:b/>
          <w:sz w:val="28"/>
          <w:szCs w:val="28"/>
        </w:rPr>
        <w:t>Нападение.</w:t>
      </w:r>
    </w:p>
    <w:p w:rsidR="00F547AC" w:rsidRDefault="00F547AC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47AC">
        <w:rPr>
          <w:rFonts w:ascii="Times New Roman" w:hAnsi="Times New Roman" w:cs="Times New Roman"/>
          <w:b/>
          <w:sz w:val="24"/>
          <w:szCs w:val="24"/>
        </w:rPr>
        <w:t xml:space="preserve">Сделай </w:t>
      </w:r>
      <w:proofErr w:type="gramStart"/>
      <w:r w:rsidRPr="00F547AC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547AC">
        <w:rPr>
          <w:rFonts w:ascii="Times New Roman" w:hAnsi="Times New Roman" w:cs="Times New Roman"/>
          <w:b/>
          <w:sz w:val="24"/>
          <w:szCs w:val="24"/>
        </w:rPr>
        <w:t>белых</w:t>
      </w:r>
      <w:proofErr w:type="gramEnd"/>
      <w:r w:rsidRPr="00F547AC">
        <w:rPr>
          <w:rFonts w:ascii="Times New Roman" w:hAnsi="Times New Roman" w:cs="Times New Roman"/>
          <w:b/>
          <w:sz w:val="24"/>
          <w:szCs w:val="24"/>
        </w:rPr>
        <w:t xml:space="preserve"> такой ход, чтобы все чёрные</w:t>
      </w:r>
      <w:r w:rsidRPr="00F54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7AC">
        <w:rPr>
          <w:rFonts w:ascii="Times New Roman" w:hAnsi="Times New Roman" w:cs="Times New Roman"/>
          <w:b/>
          <w:sz w:val="24"/>
          <w:szCs w:val="24"/>
        </w:rPr>
        <w:t>фигуры оказались под боем.</w:t>
      </w: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5972903"/>
            <wp:effectExtent l="0" t="0" r="0" b="8890"/>
            <wp:docPr id="15" name="Рисунок 15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9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53E3" w:rsidRDefault="00F353E3" w:rsidP="00F353E3">
      <w:pPr>
        <w:rPr>
          <w:rFonts w:ascii="Times New Roman" w:hAnsi="Times New Roman" w:cs="Times New Roman"/>
          <w:b/>
          <w:sz w:val="24"/>
          <w:szCs w:val="24"/>
        </w:rPr>
      </w:pPr>
    </w:p>
    <w:p w:rsidR="00E262DB" w:rsidRPr="00F353E3" w:rsidRDefault="00E262DB" w:rsidP="00F353E3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53E3">
        <w:rPr>
          <w:rFonts w:ascii="Times New Roman" w:hAnsi="Times New Roman" w:cs="Times New Roman"/>
          <w:b/>
          <w:sz w:val="28"/>
          <w:szCs w:val="28"/>
        </w:rPr>
        <w:lastRenderedPageBreak/>
        <w:t>Чёрные пешки прорываются в ферзи.</w:t>
      </w:r>
    </w:p>
    <w:p w:rsidR="00E262DB" w:rsidRPr="00E262DB" w:rsidRDefault="00E262DB" w:rsidP="00E262DB">
      <w:pPr>
        <w:rPr>
          <w:rFonts w:ascii="Times New Roman" w:hAnsi="Times New Roman" w:cs="Times New Roman"/>
          <w:b/>
          <w:sz w:val="24"/>
          <w:szCs w:val="24"/>
        </w:rPr>
      </w:pPr>
      <w:r w:rsidRPr="00E262DB">
        <w:rPr>
          <w:rFonts w:ascii="Times New Roman" w:hAnsi="Times New Roman" w:cs="Times New Roman"/>
          <w:b/>
          <w:sz w:val="24"/>
          <w:szCs w:val="24"/>
        </w:rPr>
        <w:t>Хотя  бы  одна  ч</w:t>
      </w:r>
      <w:r>
        <w:rPr>
          <w:rFonts w:ascii="Times New Roman" w:hAnsi="Times New Roman" w:cs="Times New Roman"/>
          <w:b/>
          <w:sz w:val="24"/>
          <w:szCs w:val="24"/>
        </w:rPr>
        <w:t>ёрная  пешка  при  лучшей</w:t>
      </w:r>
      <w:r w:rsidRPr="00E26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2DB">
        <w:rPr>
          <w:rFonts w:ascii="Times New Roman" w:hAnsi="Times New Roman" w:cs="Times New Roman"/>
          <w:b/>
          <w:sz w:val="24"/>
          <w:szCs w:val="24"/>
        </w:rPr>
        <w:t>игре  белых  до</w:t>
      </w:r>
      <w:r>
        <w:rPr>
          <w:rFonts w:ascii="Times New Roman" w:hAnsi="Times New Roman" w:cs="Times New Roman"/>
          <w:b/>
          <w:sz w:val="24"/>
          <w:szCs w:val="24"/>
        </w:rPr>
        <w:t>лжна  успешно  достигнуть  поля</w:t>
      </w:r>
      <w:r w:rsidRPr="00E26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2DB">
        <w:rPr>
          <w:rFonts w:ascii="Times New Roman" w:hAnsi="Times New Roman" w:cs="Times New Roman"/>
          <w:b/>
          <w:sz w:val="24"/>
          <w:szCs w:val="24"/>
        </w:rPr>
        <w:t>превращения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(белые и чёрные совершают ходы</w:t>
      </w:r>
      <w:r w:rsidRPr="00E26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62DB">
        <w:rPr>
          <w:rFonts w:ascii="Times New Roman" w:hAnsi="Times New Roman" w:cs="Times New Roman"/>
          <w:b/>
          <w:sz w:val="24"/>
          <w:szCs w:val="24"/>
        </w:rPr>
        <w:t>по очереди; первый ход делают чёрные).</w:t>
      </w: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3150" cy="5543550"/>
            <wp:effectExtent l="0" t="0" r="0" b="0"/>
            <wp:docPr id="18" name="Рисунок 18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6810375"/>
            <wp:effectExtent l="0" t="0" r="0" b="9525"/>
            <wp:docPr id="19" name="Рисунок 19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3" w:rsidRDefault="00F353E3" w:rsidP="00F547AC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Default="00F353E3" w:rsidP="00F547AC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Default="00F353E3" w:rsidP="00F547AC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Default="00F353E3" w:rsidP="00F547AC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Pr="00F353E3" w:rsidRDefault="00F353E3" w:rsidP="00F547AC">
      <w:pPr>
        <w:rPr>
          <w:rFonts w:ascii="Times New Roman" w:hAnsi="Times New Roman" w:cs="Times New Roman"/>
          <w:b/>
          <w:sz w:val="24"/>
          <w:szCs w:val="24"/>
        </w:rPr>
      </w:pPr>
    </w:p>
    <w:p w:rsidR="00E262DB" w:rsidRDefault="00E262DB" w:rsidP="00F547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62DB" w:rsidRPr="00F353E3" w:rsidRDefault="00E262DB" w:rsidP="00F547A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62DB" w:rsidRPr="00F353E3" w:rsidRDefault="00E262DB" w:rsidP="00F353E3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353E3">
        <w:rPr>
          <w:rFonts w:ascii="Times New Roman" w:hAnsi="Times New Roman" w:cs="Times New Roman"/>
          <w:b/>
          <w:sz w:val="28"/>
          <w:szCs w:val="28"/>
        </w:rPr>
        <w:lastRenderedPageBreak/>
        <w:t>Все варианты объявления шаха.</w:t>
      </w:r>
    </w:p>
    <w:p w:rsidR="00F353E3" w:rsidRDefault="00E262DB" w:rsidP="00E262DB">
      <w:pPr>
        <w:rPr>
          <w:rFonts w:ascii="Times New Roman" w:hAnsi="Times New Roman" w:cs="Times New Roman"/>
          <w:b/>
          <w:sz w:val="24"/>
          <w:szCs w:val="24"/>
        </w:rPr>
      </w:pPr>
      <w:r w:rsidRPr="00E262DB">
        <w:rPr>
          <w:rFonts w:ascii="Times New Roman" w:hAnsi="Times New Roman" w:cs="Times New Roman"/>
          <w:b/>
          <w:sz w:val="24"/>
          <w:szCs w:val="24"/>
        </w:rPr>
        <w:t xml:space="preserve">Сколькими  </w:t>
      </w:r>
      <w:r w:rsidR="00F353E3">
        <w:rPr>
          <w:rFonts w:ascii="Times New Roman" w:hAnsi="Times New Roman" w:cs="Times New Roman"/>
          <w:b/>
          <w:sz w:val="24"/>
          <w:szCs w:val="24"/>
        </w:rPr>
        <w:t xml:space="preserve">способами  белая  фигура  может </w:t>
      </w:r>
      <w:r w:rsidRPr="00E262DB">
        <w:rPr>
          <w:rFonts w:ascii="Times New Roman" w:hAnsi="Times New Roman" w:cs="Times New Roman"/>
          <w:b/>
          <w:sz w:val="24"/>
          <w:szCs w:val="24"/>
        </w:rPr>
        <w:t>объявить шах</w:t>
      </w:r>
      <w:r w:rsidR="00F353E3">
        <w:rPr>
          <w:rFonts w:ascii="Times New Roman" w:hAnsi="Times New Roman" w:cs="Times New Roman"/>
          <w:b/>
          <w:sz w:val="24"/>
          <w:szCs w:val="24"/>
        </w:rPr>
        <w:t xml:space="preserve"> чёрному королю? Подсчитать все</w:t>
      </w:r>
      <w:r w:rsidRPr="00E262DB">
        <w:rPr>
          <w:rFonts w:ascii="Times New Roman" w:hAnsi="Times New Roman" w:cs="Times New Roman"/>
          <w:b/>
          <w:sz w:val="24"/>
          <w:szCs w:val="24"/>
        </w:rPr>
        <w:t xml:space="preserve">возможные </w:t>
      </w:r>
      <w:r w:rsidR="00F353E3">
        <w:rPr>
          <w:rFonts w:ascii="Times New Roman" w:hAnsi="Times New Roman" w:cs="Times New Roman"/>
          <w:b/>
          <w:sz w:val="24"/>
          <w:szCs w:val="24"/>
        </w:rPr>
        <w:t xml:space="preserve">варианты объявления шаха – даже </w:t>
      </w:r>
      <w:r w:rsidRPr="00E262DB">
        <w:rPr>
          <w:rFonts w:ascii="Times New Roman" w:hAnsi="Times New Roman" w:cs="Times New Roman"/>
          <w:b/>
          <w:sz w:val="24"/>
          <w:szCs w:val="24"/>
        </w:rPr>
        <w:t>такие, где бе</w:t>
      </w:r>
      <w:r w:rsidR="00F353E3">
        <w:rPr>
          <w:rFonts w:ascii="Times New Roman" w:hAnsi="Times New Roman" w:cs="Times New Roman"/>
          <w:b/>
          <w:sz w:val="24"/>
          <w:szCs w:val="24"/>
        </w:rPr>
        <w:t xml:space="preserve">лая фигура встанет под бой (это </w:t>
      </w:r>
      <w:r w:rsidRPr="00E262DB">
        <w:rPr>
          <w:rFonts w:ascii="Times New Roman" w:hAnsi="Times New Roman" w:cs="Times New Roman"/>
          <w:b/>
          <w:sz w:val="24"/>
          <w:szCs w:val="24"/>
        </w:rPr>
        <w:t>относится преимущественно к шаху ферзём).</w:t>
      </w:r>
    </w:p>
    <w:p w:rsidR="00F353E3" w:rsidRDefault="00F353E3" w:rsidP="00E262DB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Default="00F353E3" w:rsidP="00E262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2621292"/>
            <wp:effectExtent l="0" t="0" r="0" b="7620"/>
            <wp:docPr id="20" name="Рисунок 20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3" w:rsidRDefault="00F353E3" w:rsidP="00E262DB">
      <w:pPr>
        <w:rPr>
          <w:rFonts w:ascii="Times New Roman" w:hAnsi="Times New Roman" w:cs="Times New Roman"/>
          <w:b/>
          <w:sz w:val="24"/>
          <w:szCs w:val="24"/>
        </w:rPr>
      </w:pPr>
    </w:p>
    <w:p w:rsidR="00F353E3" w:rsidRDefault="00F353E3" w:rsidP="00E262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6781800"/>
            <wp:effectExtent l="0" t="0" r="9525" b="0"/>
            <wp:docPr id="21" name="Рисунок 21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3" w:rsidRPr="00E262DB" w:rsidRDefault="00F353E3" w:rsidP="00E262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6871366"/>
            <wp:effectExtent l="0" t="0" r="0" b="5715"/>
            <wp:docPr id="22" name="Рисунок 22" descr="C:\Users\sveta\Desktop\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a\Desktop\игр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3E3" w:rsidRPr="00E262DB" w:rsidSect="0026336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C18" w:rsidRDefault="00FA6C18" w:rsidP="00AD438C">
      <w:pPr>
        <w:spacing w:after="0" w:line="240" w:lineRule="auto"/>
      </w:pPr>
      <w:r>
        <w:separator/>
      </w:r>
    </w:p>
  </w:endnote>
  <w:endnote w:type="continuationSeparator" w:id="0">
    <w:p w:rsidR="00FA6C18" w:rsidRDefault="00FA6C18" w:rsidP="00AD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C18" w:rsidRDefault="00FA6C18" w:rsidP="00AD438C">
      <w:pPr>
        <w:spacing w:after="0" w:line="240" w:lineRule="auto"/>
      </w:pPr>
      <w:r>
        <w:separator/>
      </w:r>
    </w:p>
  </w:footnote>
  <w:footnote w:type="continuationSeparator" w:id="0">
    <w:p w:rsidR="00FA6C18" w:rsidRDefault="00FA6C18" w:rsidP="00AD4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09AB"/>
    <w:multiLevelType w:val="hybridMultilevel"/>
    <w:tmpl w:val="3A3EB2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01023"/>
    <w:multiLevelType w:val="hybridMultilevel"/>
    <w:tmpl w:val="2BE8B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A515A1"/>
    <w:multiLevelType w:val="hybridMultilevel"/>
    <w:tmpl w:val="692C3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63AE9"/>
    <w:multiLevelType w:val="hybridMultilevel"/>
    <w:tmpl w:val="73E814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C5"/>
    <w:rsid w:val="00263360"/>
    <w:rsid w:val="008579BD"/>
    <w:rsid w:val="00AD438C"/>
    <w:rsid w:val="00E049C5"/>
    <w:rsid w:val="00E262DB"/>
    <w:rsid w:val="00EF44FB"/>
    <w:rsid w:val="00F31C1B"/>
    <w:rsid w:val="00F353E3"/>
    <w:rsid w:val="00F547AC"/>
    <w:rsid w:val="00FA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38C"/>
  </w:style>
  <w:style w:type="paragraph" w:styleId="a5">
    <w:name w:val="footer"/>
    <w:basedOn w:val="a"/>
    <w:link w:val="a6"/>
    <w:uiPriority w:val="99"/>
    <w:unhideWhenUsed/>
    <w:rsid w:val="00AD4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38C"/>
  </w:style>
  <w:style w:type="paragraph" w:styleId="a7">
    <w:name w:val="List Paragraph"/>
    <w:basedOn w:val="a"/>
    <w:uiPriority w:val="34"/>
    <w:qFormat/>
    <w:rsid w:val="00AD43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D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38C"/>
  </w:style>
  <w:style w:type="paragraph" w:styleId="a5">
    <w:name w:val="footer"/>
    <w:basedOn w:val="a"/>
    <w:link w:val="a6"/>
    <w:uiPriority w:val="99"/>
    <w:unhideWhenUsed/>
    <w:rsid w:val="00AD4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38C"/>
  </w:style>
  <w:style w:type="paragraph" w:styleId="a7">
    <w:name w:val="List Paragraph"/>
    <w:basedOn w:val="a"/>
    <w:uiPriority w:val="34"/>
    <w:qFormat/>
    <w:rsid w:val="00AD43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D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5</cp:revision>
  <dcterms:created xsi:type="dcterms:W3CDTF">2020-04-06T07:08:00Z</dcterms:created>
  <dcterms:modified xsi:type="dcterms:W3CDTF">2020-04-06T15:14:00Z</dcterms:modified>
</cp:coreProperties>
</file>