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FC" w:rsidRDefault="00D65DD1" w:rsidP="00664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FD">
        <w:rPr>
          <w:rFonts w:ascii="Times New Roman" w:hAnsi="Times New Roman" w:cs="Times New Roman"/>
          <w:b/>
          <w:sz w:val="24"/>
          <w:szCs w:val="24"/>
        </w:rPr>
        <w:t>Мысленное прохождение трассы боулдеринг</w:t>
      </w:r>
      <w:r w:rsidR="00EB42A2" w:rsidRPr="004818FD">
        <w:rPr>
          <w:rFonts w:ascii="Times New Roman" w:hAnsi="Times New Roman" w:cs="Times New Roman"/>
          <w:b/>
          <w:sz w:val="24"/>
          <w:szCs w:val="24"/>
        </w:rPr>
        <w:t>.</w:t>
      </w:r>
      <w:r w:rsidRPr="004818FD">
        <w:rPr>
          <w:rFonts w:ascii="Times New Roman" w:hAnsi="Times New Roman" w:cs="Times New Roman"/>
          <w:b/>
          <w:sz w:val="24"/>
          <w:szCs w:val="24"/>
        </w:rPr>
        <w:t xml:space="preserve"> Бег, упражн</w:t>
      </w:r>
      <w:r w:rsidR="00EB42A2" w:rsidRPr="004818FD">
        <w:rPr>
          <w:rFonts w:ascii="Times New Roman" w:hAnsi="Times New Roman" w:cs="Times New Roman"/>
          <w:b/>
          <w:sz w:val="24"/>
          <w:szCs w:val="24"/>
        </w:rPr>
        <w:t>ен</w:t>
      </w:r>
      <w:r w:rsidRPr="004818FD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4818FD" w:rsidRPr="004818FD">
        <w:rPr>
          <w:rFonts w:ascii="Times New Roman" w:hAnsi="Times New Roman" w:cs="Times New Roman"/>
          <w:b/>
          <w:sz w:val="24"/>
          <w:szCs w:val="24"/>
        </w:rPr>
        <w:t xml:space="preserve">на выносливость </w:t>
      </w:r>
    </w:p>
    <w:p w:rsidR="001E5676" w:rsidRDefault="004818FD" w:rsidP="00664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FD">
        <w:rPr>
          <w:rFonts w:ascii="Times New Roman" w:hAnsi="Times New Roman" w:cs="Times New Roman"/>
          <w:b/>
          <w:sz w:val="24"/>
          <w:szCs w:val="24"/>
        </w:rPr>
        <w:t>(3 год обучения)</w:t>
      </w:r>
      <w:r w:rsidR="006647FC">
        <w:rPr>
          <w:rFonts w:ascii="Times New Roman" w:hAnsi="Times New Roman" w:cs="Times New Roman"/>
          <w:b/>
          <w:sz w:val="24"/>
          <w:szCs w:val="24"/>
        </w:rPr>
        <w:t>.</w:t>
      </w:r>
    </w:p>
    <w:p w:rsidR="006647FC" w:rsidRPr="004818FD" w:rsidRDefault="006647FC" w:rsidP="00664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A2" w:rsidRPr="004818FD" w:rsidRDefault="00EB42A2" w:rsidP="00EB42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8FD">
        <w:rPr>
          <w:rFonts w:ascii="Times New Roman" w:hAnsi="Times New Roman" w:cs="Times New Roman"/>
          <w:sz w:val="24"/>
          <w:szCs w:val="24"/>
        </w:rPr>
        <w:t xml:space="preserve">Боулдеринг – чрезвычайно популярный вид скалолазного спорта. «Боулдеринг» - лазание по серии коротких (на 5-7 перехватов), но достаточно сложных трасс.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6096"/>
      </w:tblGrid>
      <w:tr w:rsidR="00EB42A2" w:rsidRPr="004818FD" w:rsidTr="0041618E">
        <w:tc>
          <w:tcPr>
            <w:tcW w:w="3259" w:type="dxa"/>
          </w:tcPr>
          <w:p w:rsidR="00EB42A2" w:rsidRPr="004818FD" w:rsidRDefault="00EB42A2" w:rsidP="00EB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FD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спортивной дисциплины произошло от английского слова «</w:t>
            </w:r>
            <w:proofErr w:type="spellStart"/>
            <w:r w:rsidRPr="004818FD">
              <w:rPr>
                <w:rFonts w:ascii="Times New Roman" w:hAnsi="Times New Roman" w:cs="Times New Roman"/>
                <w:sz w:val="24"/>
                <w:szCs w:val="24"/>
              </w:rPr>
              <w:t>boulder</w:t>
            </w:r>
            <w:proofErr w:type="spellEnd"/>
            <w:r w:rsidRPr="004818FD">
              <w:rPr>
                <w:rFonts w:ascii="Times New Roman" w:hAnsi="Times New Roman" w:cs="Times New Roman"/>
                <w:sz w:val="24"/>
                <w:szCs w:val="24"/>
              </w:rPr>
              <w:t>» — валун, поэтому боулдеринг предполагает экстремальное лазание по невысоким естественным валунам либо искусственно созданным рельефам схожей формы.</w:t>
            </w:r>
          </w:p>
          <w:p w:rsidR="00EB42A2" w:rsidRPr="004818FD" w:rsidRDefault="00EB42A2" w:rsidP="00EB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FD">
              <w:rPr>
                <w:rFonts w:ascii="Times New Roman" w:hAnsi="Times New Roman" w:cs="Times New Roman"/>
                <w:sz w:val="24"/>
                <w:szCs w:val="24"/>
              </w:rPr>
              <w:t>Как правило, высота боулдеров может достигать пяти метров, но многие тренировочные трассы расположены на высоте 1,5–2 метров от земли, оттого иногда боулдеринг именуют скалолазанием для тех, кто боится высоты.</w:t>
            </w:r>
          </w:p>
          <w:p w:rsidR="00EB42A2" w:rsidRPr="004818FD" w:rsidRDefault="00EB42A2" w:rsidP="00EB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B42A2" w:rsidRPr="004818FD" w:rsidRDefault="00EB42A2" w:rsidP="0048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C370E" wp14:editId="42B72DC2">
                  <wp:extent cx="3238500" cy="4306957"/>
                  <wp:effectExtent l="0" t="0" r="0" b="0"/>
                  <wp:docPr id="2" name="Рисунок 2" descr="http://climbingpro.ru/wp-content/uploads/2018/11/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mbingpro.ru/wp-content/uploads/2018/11/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81" cy="431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18E" w:rsidRPr="004818FD" w:rsidTr="0041618E">
        <w:tc>
          <w:tcPr>
            <w:tcW w:w="3259" w:type="dxa"/>
          </w:tcPr>
          <w:p w:rsidR="0041618E" w:rsidRPr="004818FD" w:rsidRDefault="0041618E" w:rsidP="00EB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1618E" w:rsidRPr="004818FD" w:rsidRDefault="0041618E" w:rsidP="00EB42A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боулдеринг невероятно разнообразен и систематически возникают новые его подвиды. На сегодняшний день боулдеринг подразделяется в соответствии со следующими критериями: </w:t>
      </w:r>
    </w:p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уровню высоты: </w:t>
      </w:r>
    </w:p>
    <w:p w:rsidR="0041618E" w:rsidRPr="004818FD" w:rsidRDefault="006647FC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618E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изкий</w:t>
      </w:r>
      <w:r w:rsid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18E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предполагает лазание по небольшим валунам высотой 2-4 метра; </w:t>
      </w:r>
    </w:p>
    <w:p w:rsidR="0041618E" w:rsidRPr="004818FD" w:rsidRDefault="006647FC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18E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рассчитан на покорение сложных рельефов валунов высотой от 5-ти метров и выше;</w:t>
      </w:r>
    </w:p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сидячий</w:t>
      </w:r>
      <w:r w:rsid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старт маршрута происходит с сидячего положения (на земле или мате); </w:t>
      </w:r>
    </w:p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количеству участников: индивидуальный – валун покоряется скалолазом единолично; коллективный – предполагает участие в тренировке или состязании команды от 3-х спортсменов;</w:t>
      </w:r>
    </w:p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рельефу: на естественных валунах; на искусственно созданных боулдеринг-стендах (занятия проходят в стенах скалодромов или специализированных боулдеринговых залах). </w:t>
      </w:r>
    </w:p>
    <w:p w:rsidR="0041618E" w:rsidRPr="004818FD" w:rsidRDefault="0041618E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Боулдеринг не требователен к экипировке. Для любительских и полупрофессиональных занятий потребуется минимальный набор снаряжения: пара скальных туфель, мешочек с магнезией и специальный мат для приземления – крэш-пад. Исходя из того, что боулдеринг практикуют без страховки, боулдеринговый коврик является важнейшим элементом во время тренировок, потому как именно он защищает от травм при случайных падениях. Крэш-пады состоят из двойного или тройного слоя поролона, обеспечивающего различный уровень поддержки, при этом, нижняя или средняя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составляющая всегда более мягкая. Переносные маты используются для покрытия потенциально опасных участков земли под выбранным валуном, к примеру, выступающих камней или травянистых пучков. Преимущества боулдерингового скалолазания Боулдеринг доступен всем, в том числе и новичкам. К обучению азам боулдеринга допускаются все, кто имеет хотя бы минимальную спортивную подготовку. Боулдеринг – это лучшая кардионагрузка, тренировка на все группы мышц, а также возможность совершенствоваться в спортивном скалолазании. Именно с его помощью удается отработать основные движения для более эффективного и уверенного лазания, в том числе и на длинные скалолазные маршруты со страховкой. </w:t>
      </w:r>
      <w:r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5E9BD" wp14:editId="4ACEF4DD">
            <wp:extent cx="5940425" cy="4444383"/>
            <wp:effectExtent l="0" t="0" r="3175" b="0"/>
            <wp:docPr id="3" name="Рисунок 3" descr="http://climbingpro.ru/wp-content/uploads/2018/11/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mbingpro.ru/wp-content/uploads/2018/11/b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8E" w:rsidRPr="004818FD" w:rsidRDefault="00802748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боулдерингу необходимо мысленно пройти трассу. Оценить свои возможности</w:t>
      </w:r>
      <w:r w:rsidR="00B5747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470" w:rsidRPr="004818FD" w:rsidRDefault="00B57470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прохождением трассы необходимо разогреть мышцы тела.</w:t>
      </w:r>
    </w:p>
    <w:p w:rsidR="00B57470" w:rsidRPr="004818FD" w:rsidRDefault="00B57470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Разминку можно начать с бега.</w:t>
      </w:r>
    </w:p>
    <w:p w:rsidR="00B57470" w:rsidRPr="004818FD" w:rsidRDefault="00B57470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укрепляет кардио</w:t>
      </w:r>
      <w:r w:rsidR="0066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респираторную систему – сердце, сосуды, улучшает функцию органов дыхания и улучшает циркуляцию крови. Приводит в тонус все мышцы, органы и системы организма. Улучшает функцию опорно-двигательного аппарата – укрепляет костную ткань. Улучшает кровообращение в органах малого таза – способствует улучшению половой функции. Насыщает все клетки кислородом, улучшает общее физическое и эмоциональное состояние, препятствует стрессу, повышает иммунную функцию.</w:t>
      </w:r>
    </w:p>
    <w:p w:rsidR="00511821" w:rsidRPr="004818FD" w:rsidRDefault="00511821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747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бега: при беге важно держать ось позвоночника в естественном положении – нельзя отводить таз назад, выполняя сильный наклон, либо выталкивать таз вперед, отклоняя туловище назад. Оба положения будут тормозить скорость и негативно влиять на суставы и позвоночник. Стопа должно касаться полностью поверхности земли или дорожки. Приземляйтесь на центр стопы, а не на пятку или носок. Двигайте руками одновременно движению ног, руки помогают лучше ускоряться и заставляют работать мышцы торса. Не задерживайте дыхание и не дышите слишком часто. Вдыхайте через нос, </w:t>
      </w:r>
      <w:r w:rsidR="00B5747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выдыхайте ртом, медленно выпуская воздух. Старайтесь делать вдох при касании правой стопы пола, это позволит избежать внутреннего давления на органы, и исключить боли в боку. Стопы должны находиться в параллельном друг другу положении, не отводя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5747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овнутрь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857" w:rsidRPr="004818FD" w:rsidRDefault="00511821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бега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всегда начинается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ходьбы или медленной пробежки, для начала необходимо разогреть мышцы, чтобы предотвратить растяжение связок, мышц и сухожилий. Приступат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бегу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без наличия противопоказаний и ограничений к тренировкам – болезни позвоночника, суставов, вен, травмы и переломы, гипертония, сердечная недостаточность, а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аления и острые боли. Подбирать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правильную обувь и одежду, не сковывающую движений. Кроссовки должны быть подходящего размера, предназначенными специально для бега. 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бега подходят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стадионы, парки, беговые дорожки. Не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льзя останавливаться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резко, сразу снизив скорость, это большая нагрузка для сердца. Сбавля</w:t>
      </w: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нужно</w:t>
      </w:r>
      <w:r w:rsidR="00365857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постепенно, потом не спеша переходите на ходьбу. </w:t>
      </w:r>
    </w:p>
    <w:p w:rsidR="009D6742" w:rsidRPr="004818FD" w:rsidRDefault="009D6742" w:rsidP="00664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бега у обучающегося повышается выносливость организма.</w:t>
      </w:r>
    </w:p>
    <w:p w:rsidR="009D6742" w:rsidRDefault="009D6742" w:rsidP="0066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8FD">
        <w:rPr>
          <w:rFonts w:ascii="Times New Roman" w:hAnsi="Times New Roman" w:cs="Times New Roman"/>
          <w:sz w:val="24"/>
          <w:szCs w:val="24"/>
        </w:rPr>
        <w:t>Выносливость — это способность выполнять физическую работу без снижения ее эффективности. Выносливый человек может длительное время выполнять определенное движение, не испытывая особенных затруднений и не уставая настолько, что вынужден остановиться.</w:t>
      </w:r>
    </w:p>
    <w:p w:rsidR="006647FC" w:rsidRPr="004818FD" w:rsidRDefault="006647FC" w:rsidP="006647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2AE7" w:rsidRPr="006647FC" w:rsidRDefault="00480500" w:rsidP="00664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FC">
        <w:rPr>
          <w:rFonts w:ascii="Times New Roman" w:hAnsi="Times New Roman" w:cs="Times New Roman"/>
          <w:b/>
          <w:sz w:val="24"/>
          <w:szCs w:val="24"/>
        </w:rPr>
        <w:t>Упражнения для развития выносливости:</w:t>
      </w:r>
    </w:p>
    <w:p w:rsidR="006647FC" w:rsidRDefault="006647FC" w:rsidP="0079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00" w:rsidRPr="004818FD" w:rsidRDefault="00792AE7" w:rsidP="00792AE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18FD">
        <w:rPr>
          <w:rFonts w:ascii="Times New Roman" w:hAnsi="Times New Roman" w:cs="Times New Roman"/>
          <w:sz w:val="24"/>
          <w:szCs w:val="24"/>
        </w:rPr>
        <w:t xml:space="preserve">1. </w:t>
      </w:r>
      <w:r w:rsidR="0048050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</w:t>
      </w:r>
      <w:r w:rsidR="00872AA9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2AE7" w:rsidRPr="004818FD" w:rsidRDefault="00792AE7" w:rsidP="0066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96DEA" wp14:editId="1F5A6B7F">
            <wp:extent cx="4191000" cy="3143250"/>
            <wp:effectExtent l="0" t="0" r="0" b="0"/>
            <wp:docPr id="11" name="Рисунок 11" descr="https://pbs.twimg.com/media/D0Bl9CnWkAAtZ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0Bl9CnWkAAtZB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39" cy="31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00" w:rsidRPr="004818FD" w:rsidRDefault="00792AE7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8050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 скакалкой</w:t>
      </w:r>
      <w:r w:rsidR="00872AA9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72AA9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CB8AD" wp14:editId="7FB9D3C7">
            <wp:extent cx="5505450" cy="4429125"/>
            <wp:effectExtent l="0" t="0" r="0" b="9525"/>
            <wp:docPr id="6" name="Рисунок 6" descr="http://letopisi.org/images/5/5d/%D0%9F%D1%80%D1%8B%D0%B6%D0%BA%D0%B8_%D1%87%D0%B5%D1%80%D0%B5%D0%B7_%D1%81%D0%BA%D0%B0%D0%BA%D0%B0%D0%BB%D0%BA%D1%83_%D0%95%D0%B3%D0%BE%D1%80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topisi.org/images/5/5d/%D0%9F%D1%80%D1%8B%D0%B6%D0%BA%D0%B8_%D1%87%D0%B5%D1%80%D0%B5%D0%B7_%D1%81%D0%BA%D0%B0%D0%BA%D0%B0%D0%BB%D0%BA%D1%83_%D0%95%D0%B3%D0%BE%D1%80%D0%BE%D0%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9D" w:rsidRPr="004818FD" w:rsidRDefault="000B089D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9D" w:rsidRPr="004818FD" w:rsidRDefault="000B089D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9D" w:rsidRPr="004818FD" w:rsidRDefault="000B089D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9D" w:rsidRPr="004818FD" w:rsidRDefault="000B089D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9D" w:rsidRPr="004818FD" w:rsidRDefault="000B089D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E7" w:rsidRPr="004818FD" w:rsidRDefault="00792AE7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50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</w:t>
      </w:r>
      <w:r w:rsidR="00872AA9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500" w:rsidRPr="004818FD" w:rsidRDefault="00872AA9" w:rsidP="00792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8F4C2" wp14:editId="28ECC7C9">
            <wp:extent cx="4572000" cy="2571750"/>
            <wp:effectExtent l="0" t="0" r="0" b="0"/>
            <wp:docPr id="7" name="Рисунок 7" descr="https://im0-tub-ru.yandex.net/i?id=b7c523c631658e60c957054c3bc25f5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7c523c631658e60c957054c3bc25f5f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FC" w:rsidRDefault="00792AE7" w:rsidP="006647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480500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пола</w:t>
      </w:r>
      <w:r w:rsidR="00B6321C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использовать разные виды отжимания</w:t>
      </w:r>
      <w:r w:rsidR="00872AA9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AA9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72AA9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15CDB" wp14:editId="52EACEF7">
            <wp:extent cx="4285615" cy="3820757"/>
            <wp:effectExtent l="0" t="0" r="635" b="8890"/>
            <wp:docPr id="8" name="Рисунок 8" descr="https://jordin.ru/wp-content/uploads/2019/01/a5efdfad9a282fe69488e5c87c70a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ordin.ru/wp-content/uploads/2019/01/a5efdfad9a282fe69488e5c87c70a4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04" cy="38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FC" w:rsidRDefault="006647FC" w:rsidP="00664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1C" w:rsidRPr="004818FD" w:rsidRDefault="00792AE7" w:rsidP="00664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bookmarkStart w:id="0" w:name="_GoBack"/>
      <w:bookmarkEnd w:id="0"/>
      <w:r w:rsidR="00B6321C" w:rsidRPr="0048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берпи - э</w:t>
      </w:r>
      <w:r w:rsidR="00B6321C" w:rsidRPr="00481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одно из лучших упражнений на выносливость и общую физическую подготовку. Берпи — это чередование отжимания и прыжка. Необходимо принять упор лежа, отжаться, затем быстро встать и подпрыгнуть вверх.</w:t>
      </w:r>
    </w:p>
    <w:p w:rsidR="006647FC" w:rsidRDefault="00792AE7" w:rsidP="00DF621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74B01" wp14:editId="2F37CA72">
            <wp:extent cx="5940425" cy="3960283"/>
            <wp:effectExtent l="0" t="0" r="3175" b="2540"/>
            <wp:docPr id="9" name="Рисунок 9" descr="https://1.bp.blogspot.com/-NbnaWibJN2o/WgFmImX_X1I/AAAAAAAAATk/7gnWE0fQupMl3SKtQ28n2pzas2CQ0aznQCLcBGAs/s1600/burp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NbnaWibJN2o/WgFmImX_X1I/AAAAAAAAATk/7gnWE0fQupMl3SKtQ28n2pzas2CQ0aznQCLcBGAs/s1600/burpe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E7" w:rsidRPr="004818FD" w:rsidRDefault="00DF6218" w:rsidP="00DF621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18F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647FC">
        <w:rPr>
          <w:rFonts w:ascii="Times New Roman" w:hAnsi="Times New Roman" w:cs="Times New Roman"/>
          <w:sz w:val="24"/>
          <w:szCs w:val="24"/>
        </w:rPr>
        <w:t xml:space="preserve"> </w:t>
      </w:r>
      <w:r w:rsidR="00B6321C" w:rsidRPr="004818FD">
        <w:rPr>
          <w:rFonts w:ascii="Times New Roman" w:hAnsi="Times New Roman" w:cs="Times New Roman"/>
          <w:sz w:val="24"/>
          <w:szCs w:val="24"/>
        </w:rPr>
        <w:t xml:space="preserve">Планка - это отличное статическое упражнение. </w:t>
      </w:r>
      <w:r w:rsidR="00792AE7" w:rsidRPr="004818FD">
        <w:rPr>
          <w:rFonts w:ascii="Times New Roman" w:hAnsi="Times New Roman" w:cs="Times New Roman"/>
          <w:sz w:val="24"/>
          <w:szCs w:val="24"/>
        </w:rPr>
        <w:t>Выполнение</w:t>
      </w:r>
      <w:r w:rsidR="00792AE7" w:rsidRPr="00481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1C" w:rsidRPr="004818FD">
        <w:rPr>
          <w:rFonts w:ascii="Times New Roman" w:hAnsi="Times New Roman" w:cs="Times New Roman"/>
          <w:sz w:val="24"/>
          <w:szCs w:val="24"/>
        </w:rPr>
        <w:t xml:space="preserve">планки: необходимо принять правильное положение и держать его в течение 30 </w:t>
      </w:r>
      <w:r w:rsidR="000B089D" w:rsidRPr="004818FD">
        <w:rPr>
          <w:rFonts w:ascii="Times New Roman" w:hAnsi="Times New Roman" w:cs="Times New Roman"/>
          <w:sz w:val="24"/>
          <w:szCs w:val="24"/>
        </w:rPr>
        <w:t>с</w:t>
      </w:r>
      <w:r w:rsidR="00B6321C" w:rsidRPr="004818FD">
        <w:rPr>
          <w:rFonts w:ascii="Times New Roman" w:hAnsi="Times New Roman" w:cs="Times New Roman"/>
          <w:sz w:val="24"/>
          <w:szCs w:val="24"/>
        </w:rPr>
        <w:t xml:space="preserve">екунд минимум. Постепенно увеличивая время удержания планки до 60с и </w:t>
      </w:r>
      <w:r w:rsidR="00AB5646"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t>более.</w:t>
      </w:r>
    </w:p>
    <w:p w:rsidR="00EB42A2" w:rsidRPr="004818FD" w:rsidRDefault="00AB5646" w:rsidP="004818F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818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0933B" wp14:editId="3ABD12F4">
            <wp:extent cx="5396727" cy="4161331"/>
            <wp:effectExtent l="0" t="0" r="0" b="0"/>
            <wp:docPr id="12" name="Рисунок 12" descr="https://avatars.mds.yandex.net/get-zen_doc/1686199/pub_5d5100e1bc251400ad81ed2c_5d513faf027a1500ad438f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86199/pub_5d5100e1bc251400ad81ed2c_5d513faf027a1500ad438fde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28" cy="41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2A2" w:rsidRPr="004818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4A" w:rsidRDefault="0025624A" w:rsidP="005E6644">
      <w:pPr>
        <w:spacing w:after="0" w:line="240" w:lineRule="auto"/>
      </w:pPr>
      <w:r>
        <w:separator/>
      </w:r>
    </w:p>
  </w:endnote>
  <w:endnote w:type="continuationSeparator" w:id="0">
    <w:p w:rsidR="0025624A" w:rsidRDefault="0025624A" w:rsidP="005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44" w:rsidRDefault="005E6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4A" w:rsidRDefault="0025624A" w:rsidP="005E6644">
      <w:pPr>
        <w:spacing w:after="0" w:line="240" w:lineRule="auto"/>
      </w:pPr>
      <w:r>
        <w:separator/>
      </w:r>
    </w:p>
  </w:footnote>
  <w:footnote w:type="continuationSeparator" w:id="0">
    <w:p w:rsidR="0025624A" w:rsidRDefault="0025624A" w:rsidP="005E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D7E03"/>
    <w:multiLevelType w:val="hybridMultilevel"/>
    <w:tmpl w:val="BBFC3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85E87"/>
    <w:multiLevelType w:val="hybridMultilevel"/>
    <w:tmpl w:val="D81E72AE"/>
    <w:lvl w:ilvl="0" w:tplc="B6DA7B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09"/>
    <w:rsid w:val="000B089D"/>
    <w:rsid w:val="001E5676"/>
    <w:rsid w:val="0025624A"/>
    <w:rsid w:val="00365857"/>
    <w:rsid w:val="003F396F"/>
    <w:rsid w:val="0040306F"/>
    <w:rsid w:val="0041618E"/>
    <w:rsid w:val="00480500"/>
    <w:rsid w:val="004818FD"/>
    <w:rsid w:val="00511821"/>
    <w:rsid w:val="005E6644"/>
    <w:rsid w:val="006647FC"/>
    <w:rsid w:val="00792AE7"/>
    <w:rsid w:val="00802748"/>
    <w:rsid w:val="00872AA9"/>
    <w:rsid w:val="009D6742"/>
    <w:rsid w:val="00AB5646"/>
    <w:rsid w:val="00B57470"/>
    <w:rsid w:val="00B6321C"/>
    <w:rsid w:val="00D65DD1"/>
    <w:rsid w:val="00DF6218"/>
    <w:rsid w:val="00E06F09"/>
    <w:rsid w:val="00E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0BDB-6786-446A-9618-FA8FF02E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18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3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6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644"/>
  </w:style>
  <w:style w:type="paragraph" w:styleId="a9">
    <w:name w:val="footer"/>
    <w:basedOn w:val="a"/>
    <w:link w:val="aa"/>
    <w:uiPriority w:val="99"/>
    <w:unhideWhenUsed/>
    <w:rsid w:val="005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2020-03-27T10:36:00Z</dcterms:created>
  <dcterms:modified xsi:type="dcterms:W3CDTF">2020-03-27T10:36:00Z</dcterms:modified>
</cp:coreProperties>
</file>