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FF" w:rsidRPr="009F20A2" w:rsidRDefault="00CC30FF" w:rsidP="009F2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0A2">
        <w:rPr>
          <w:rFonts w:ascii="Times New Roman" w:hAnsi="Times New Roman" w:cs="Times New Roman"/>
          <w:b/>
          <w:sz w:val="24"/>
          <w:szCs w:val="24"/>
        </w:rPr>
        <w:t>Лазание на скорость.</w:t>
      </w:r>
    </w:p>
    <w:p w:rsidR="009F20A2" w:rsidRPr="009F20A2" w:rsidRDefault="009F20A2" w:rsidP="009F2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  Скалолазание – быстро развивающийся вид спорта, становится  все более популярным в молодежной среде. В скалолазании соревнования проводятся в трех дисциплинах: трудность, эталонная скорость и боулдеринг. Дисциплина эталонная скорость является одним из трех видов, которые, будут представлены на Олимпийских играх в 2020г в рамках многоборья.</w:t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Лазание на скорость - индивидуальное лазание или парная гонка на время. Цель - подняться до конца трассы за минимальное время. Используется верхняя страховка.</w:t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 Главная задача спортсмена  в скоростном лазании пролезть эталонную трассу за минимальное время. При движении по трассе спортсмен преодолевает в основном силу тяжести, затрачивая усилия по удержанию тела у поверхности тренажера. Движение вверх осуществляется за счет интенсивного выталкивания ногами от зацепов, перехватов руками, тяги руками для поддержания инерции движения тела, подтягиваний руками, динамических прыжков. Тренировки спортсмена-скоростника направлены на развитие всех физических качеств: силы, выносливости, быстроты и гибкости, а так же на отработку максимальной быстроты отдельных движений, чтобы затем соединять их.                                                            </w:t>
      </w:r>
    </w:p>
    <w:p w:rsidR="00CC30FF" w:rsidRPr="009F20A2" w:rsidRDefault="00CC30FF" w:rsidP="009F2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 xml:space="preserve">         Так же тренировочными целями являются:</w:t>
      </w:r>
    </w:p>
    <w:p w:rsidR="00CC30FF" w:rsidRPr="009F20A2" w:rsidRDefault="00CC30FF" w:rsidP="009F2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- уменьшение времени реакции - достижение максимального ускорения перемещения</w:t>
      </w:r>
      <w:proofErr w:type="gramStart"/>
      <w:r w:rsidRPr="009F20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0A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F20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20A2">
        <w:rPr>
          <w:rFonts w:ascii="Times New Roman" w:hAnsi="Times New Roman" w:cs="Times New Roman"/>
          <w:sz w:val="24"/>
          <w:szCs w:val="24"/>
        </w:rPr>
        <w:t>величение скорости каждого движения - достижения основной частоты движения.</w:t>
      </w:r>
      <w:r w:rsidRPr="009F20A2">
        <w:rPr>
          <w:rFonts w:ascii="Times New Roman" w:hAnsi="Times New Roman" w:cs="Times New Roman"/>
          <w:sz w:val="24"/>
          <w:szCs w:val="24"/>
        </w:rPr>
        <w:br/>
        <w:t>- сокращения времени контакта на каждой зацепе - сокращение потерь скорости.</w:t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 xml:space="preserve">Лазание на скорость зародилось в Советском Союзе в 1947 году как лазание на время («кто быстрее») с верхней страховкой и поначалу рассматривалось как вспомогательный вид альпинизма.  </w:t>
      </w:r>
    </w:p>
    <w:p w:rsidR="00CC30FF" w:rsidRPr="009F20A2" w:rsidRDefault="00CC30FF" w:rsidP="009F2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6EEA5" wp14:editId="2D2DF8A0">
            <wp:extent cx="2857500" cy="1847850"/>
            <wp:effectExtent l="0" t="0" r="0" b="0"/>
            <wp:docPr id="2" name="Рисунок 2" descr="Соревнования на скорость в скалолаз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евнования на скорость в скалолаза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Лазание на скорость получило особую популярность в России и странах восточной Европы, а сегодня скорость становится все популярней и в Азиатских странах. Если взрослые спортсмены зарубежных стран неохотно выступают в этом виде скалолазания, то юные спортсмены всего мира с удовольствием принимают участие в соревнованиях на время, еще раз доказывая, что этот вид, дополняющий скалолазание, имеет полное право на существование и его необходимо развивать. Трассы международных соревнований прокладываются на высоту от 10 до 27 метров.</w:t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Лазание на скорость определено как вид скалолазания в 1987 году Комиссией по скалолазанию при UIAA.</w:t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В 2005 году для ускорения включения скалолазания в программу Летних</w:t>
      </w:r>
      <w:r w:rsidR="00342399" w:rsidRPr="009F20A2">
        <w:rPr>
          <w:rFonts w:ascii="Times New Roman" w:hAnsi="Times New Roman" w:cs="Times New Roman"/>
          <w:sz w:val="24"/>
          <w:szCs w:val="24"/>
        </w:rPr>
        <w:t xml:space="preserve"> </w:t>
      </w:r>
      <w:r w:rsidRPr="009F20A2">
        <w:rPr>
          <w:rFonts w:ascii="Times New Roman" w:hAnsi="Times New Roman" w:cs="Times New Roman"/>
          <w:sz w:val="24"/>
          <w:szCs w:val="24"/>
        </w:rPr>
        <w:t xml:space="preserve">Олимпийских игр была создана эталонная </w:t>
      </w:r>
      <w:r w:rsidR="009F20A2" w:rsidRPr="009F20A2">
        <w:rPr>
          <w:rFonts w:ascii="Times New Roman" w:hAnsi="Times New Roman" w:cs="Times New Roman"/>
          <w:sz w:val="24"/>
          <w:szCs w:val="24"/>
        </w:rPr>
        <w:t>трасса,</w:t>
      </w:r>
      <w:r w:rsidRPr="009F20A2">
        <w:rPr>
          <w:rFonts w:ascii="Times New Roman" w:hAnsi="Times New Roman" w:cs="Times New Roman"/>
          <w:sz w:val="24"/>
          <w:szCs w:val="24"/>
        </w:rPr>
        <w:t xml:space="preserve"> и большинство международных соревнований стали проходить именно на ней. 14 этап Кубка мира 2012 года вошел в историю по числу мировых рекордов, которые спортсмены устанавливали по ходу турнира. Напомним, что перед началом </w:t>
      </w:r>
      <w:r w:rsidRPr="009F20A2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соревнований в Синине лучшее время у мужчин принадлежало китайскому спортсмену </w:t>
      </w:r>
      <w:proofErr w:type="spellStart"/>
      <w:r w:rsidRPr="009F20A2">
        <w:rPr>
          <w:rFonts w:ascii="Times New Roman" w:hAnsi="Times New Roman" w:cs="Times New Roman"/>
          <w:sz w:val="24"/>
          <w:szCs w:val="24"/>
        </w:rPr>
        <w:t>Qixin</w:t>
      </w:r>
      <w:proofErr w:type="spellEnd"/>
      <w:r w:rsidRPr="009F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0A2">
        <w:rPr>
          <w:rFonts w:ascii="Times New Roman" w:hAnsi="Times New Roman" w:cs="Times New Roman"/>
          <w:sz w:val="24"/>
          <w:szCs w:val="24"/>
        </w:rPr>
        <w:t>Zhong</w:t>
      </w:r>
      <w:proofErr w:type="spellEnd"/>
      <w:r w:rsidRPr="009F20A2">
        <w:rPr>
          <w:rFonts w:ascii="Times New Roman" w:hAnsi="Times New Roman" w:cs="Times New Roman"/>
          <w:sz w:val="24"/>
          <w:szCs w:val="24"/>
        </w:rPr>
        <w:t xml:space="preserve"> и составляло 6,26 секунды. По итогам квалификации мировой рекорд перешел к Евгению Вайцеховскому – 6,07 секунды. В 1/4 Вайцеховский еще раз обновил мировой рекорд – показал время 5,94.</w:t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Правила проведения соревнований на скорость</w:t>
      </w:r>
      <w:r w:rsidR="00342399" w:rsidRPr="009F20A2">
        <w:rPr>
          <w:rFonts w:ascii="Times New Roman" w:hAnsi="Times New Roman" w:cs="Times New Roman"/>
          <w:sz w:val="24"/>
          <w:szCs w:val="24"/>
        </w:rPr>
        <w:t>:</w:t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Результатом соревнования на скорость является время прохождения трассы.</w:t>
      </w:r>
    </w:p>
    <w:p w:rsidR="00CC30FF" w:rsidRPr="009F20A2" w:rsidRDefault="00CC30FF" w:rsidP="009F2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7CCF1" wp14:editId="5B6E29F1">
            <wp:extent cx="2828925" cy="1866900"/>
            <wp:effectExtent l="0" t="0" r="9525" b="0"/>
            <wp:docPr id="5" name="Рисунок 5" descr="Кнопка фиксации фини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опка фиксации финиш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FF" w:rsidRPr="009F20A2" w:rsidRDefault="00CC30FF" w:rsidP="009F2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Кнопка фиксации финиша</w:t>
      </w:r>
    </w:p>
    <w:p w:rsidR="00342399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Тра</w:t>
      </w:r>
      <w:r w:rsidR="00342399" w:rsidRPr="009F20A2">
        <w:rPr>
          <w:rFonts w:ascii="Times New Roman" w:hAnsi="Times New Roman" w:cs="Times New Roman"/>
          <w:sz w:val="24"/>
          <w:szCs w:val="24"/>
        </w:rPr>
        <w:t xml:space="preserve">сса считается законченной, если: </w:t>
      </w:r>
    </w:p>
    <w:p w:rsidR="00CC30FF" w:rsidRPr="009F20A2" w:rsidRDefault="00342399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-</w:t>
      </w:r>
      <w:r w:rsidR="00CC30FF" w:rsidRPr="009F20A2">
        <w:rPr>
          <w:rFonts w:ascii="Times New Roman" w:hAnsi="Times New Roman" w:cs="Times New Roman"/>
          <w:sz w:val="24"/>
          <w:szCs w:val="24"/>
        </w:rPr>
        <w:t>участник коснулся рукой специально отмеченной точки наверху трассы. Сила касания зависит от типа финишного устройства;</w:t>
      </w:r>
    </w:p>
    <w:p w:rsidR="00CC30FF" w:rsidRPr="009F20A2" w:rsidRDefault="00342399" w:rsidP="009F2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 xml:space="preserve">- </w:t>
      </w:r>
      <w:r w:rsidR="00CC30FF" w:rsidRPr="009F20A2">
        <w:rPr>
          <w:rFonts w:ascii="Times New Roman" w:hAnsi="Times New Roman" w:cs="Times New Roman"/>
          <w:sz w:val="24"/>
          <w:szCs w:val="24"/>
        </w:rPr>
        <w:t>пересекает финишную линию;</w:t>
      </w:r>
    </w:p>
    <w:p w:rsidR="00CC30FF" w:rsidRPr="009F20A2" w:rsidRDefault="00342399" w:rsidP="009F2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 xml:space="preserve">- </w:t>
      </w:r>
      <w:r w:rsidR="00CC30FF" w:rsidRPr="009F20A2">
        <w:rPr>
          <w:rFonts w:ascii="Times New Roman" w:hAnsi="Times New Roman" w:cs="Times New Roman"/>
          <w:sz w:val="24"/>
          <w:szCs w:val="24"/>
        </w:rPr>
        <w:t>касается рукой финишного круга (квадрата) при ручном хронометрировании.</w:t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В соревнованиях на скорость применяется только верхняя судейская страховка. Если спортсмен при прохождении трассы срывается он повисает на судейской страховочной верёвке. Результат прохождения трассы ему не засчитывается. В протоколе фиксируется «срыв участника». В случае проведения соревнований на «эталонной стенке» у спортсмена имеются две попытки на прохождение маршрута.</w:t>
      </w:r>
    </w:p>
    <w:p w:rsidR="00CC30FF" w:rsidRPr="009F20A2" w:rsidRDefault="00CC30FF" w:rsidP="009F2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BEE13" wp14:editId="77F91B7A">
            <wp:extent cx="2857500" cy="1790700"/>
            <wp:effectExtent l="0" t="0" r="0" b="0"/>
            <wp:docPr id="4" name="Рисунок 4" descr="Старт заб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арт забег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FF" w:rsidRPr="009F20A2" w:rsidRDefault="00CC30FF" w:rsidP="009F2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Старт забега</w:t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Забег на скорость проводится одновременно двумя участниками в паре. После первого забега участниками меняются трассами. Победителем признается тот, чье общее время забега по двум трассам время будет наименьшим.</w:t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Вначале в</w:t>
      </w:r>
      <w:proofErr w:type="gramStart"/>
      <w:r w:rsidR="00342399" w:rsidRPr="009F20A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9F20A2">
        <w:rPr>
          <w:rFonts w:ascii="Times New Roman" w:hAnsi="Times New Roman" w:cs="Times New Roman"/>
          <w:sz w:val="24"/>
          <w:szCs w:val="24"/>
        </w:rPr>
        <w:t xml:space="preserve"> время квалификационных забегов все участники методом случайной жеребьевки делятся на пары, победители в парах переходят в полуфинал.  В полуфинале пары формируются по принципу участник с лучшим временем</w:t>
      </w:r>
      <w:r w:rsidR="009F20A2">
        <w:rPr>
          <w:rFonts w:ascii="Times New Roman" w:hAnsi="Times New Roman" w:cs="Times New Roman"/>
          <w:sz w:val="24"/>
          <w:szCs w:val="24"/>
        </w:rPr>
        <w:t>,</w:t>
      </w:r>
      <w:r w:rsidRPr="009F20A2">
        <w:rPr>
          <w:rFonts w:ascii="Times New Roman" w:hAnsi="Times New Roman" w:cs="Times New Roman"/>
          <w:sz w:val="24"/>
          <w:szCs w:val="24"/>
        </w:rPr>
        <w:t xml:space="preserve"> бежит с участником худшего времени. Победитель пары в полуфинале выходит в финал. В финальных забегах участвуют четверо спортсменов.  Двое спортсменов показавших лучшее время во время полуфиналов </w:t>
      </w:r>
      <w:r w:rsidRPr="009F20A2">
        <w:rPr>
          <w:rFonts w:ascii="Times New Roman" w:hAnsi="Times New Roman" w:cs="Times New Roman"/>
          <w:sz w:val="24"/>
          <w:szCs w:val="24"/>
        </w:rPr>
        <w:lastRenderedPageBreak/>
        <w:t xml:space="preserve">борются за первое и второе место, </w:t>
      </w:r>
      <w:r w:rsidR="009F20A2" w:rsidRPr="009F20A2">
        <w:rPr>
          <w:rFonts w:ascii="Times New Roman" w:hAnsi="Times New Roman" w:cs="Times New Roman"/>
          <w:sz w:val="24"/>
          <w:szCs w:val="24"/>
        </w:rPr>
        <w:t>спортсмены,</w:t>
      </w:r>
      <w:r w:rsidRPr="009F20A2">
        <w:rPr>
          <w:rFonts w:ascii="Times New Roman" w:hAnsi="Times New Roman" w:cs="Times New Roman"/>
          <w:sz w:val="24"/>
          <w:szCs w:val="24"/>
        </w:rPr>
        <w:t xml:space="preserve"> показавшие третий и четвертый результат, соответственно борются за третье и четвертое место.</w:t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Во время скоростных подъемов на страховке работают двое страхующих. Один — основной страхующий — со встегнутым в свою беседку страховочным устройством выбирает веревку перед ее заходов в страховочное устройство, другой — выбирает конец веревки, который выходит из страховочного устройства.</w:t>
      </w:r>
    </w:p>
    <w:p w:rsidR="00CC30FF" w:rsidRPr="009F20A2" w:rsidRDefault="00CC30FF" w:rsidP="009F2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A00996" wp14:editId="589C997B">
            <wp:extent cx="1905000" cy="2847975"/>
            <wp:effectExtent l="0" t="0" r="0" b="9525"/>
            <wp:docPr id="3" name="Рисунок 3" descr="Эталонная трасса на скор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талонная трасса на скорос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99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Скалодромные</w:t>
      </w:r>
      <w:bookmarkStart w:id="0" w:name="_GoBack"/>
      <w:bookmarkEnd w:id="0"/>
      <w:r w:rsidRPr="009F20A2">
        <w:rPr>
          <w:rFonts w:ascii="Times New Roman" w:hAnsi="Times New Roman" w:cs="Times New Roman"/>
          <w:sz w:val="24"/>
          <w:szCs w:val="24"/>
        </w:rPr>
        <w:t xml:space="preserve"> стены, используемые в данной дисциплине, имеют массу отличий от аналогов, распространенных в силовой категории. Здесь стоит упомянуть разделение скоростной категории на </w:t>
      </w:r>
      <w:proofErr w:type="gramStart"/>
      <w:r w:rsidRPr="009F20A2">
        <w:rPr>
          <w:rFonts w:ascii="Times New Roman" w:hAnsi="Times New Roman" w:cs="Times New Roman"/>
          <w:sz w:val="24"/>
          <w:szCs w:val="24"/>
        </w:rPr>
        <w:t>эталонную</w:t>
      </w:r>
      <w:proofErr w:type="gramEnd"/>
      <w:r w:rsidRPr="009F20A2">
        <w:rPr>
          <w:rFonts w:ascii="Times New Roman" w:hAnsi="Times New Roman" w:cs="Times New Roman"/>
          <w:sz w:val="24"/>
          <w:szCs w:val="24"/>
        </w:rPr>
        <w:t xml:space="preserve"> и классическую. </w:t>
      </w:r>
    </w:p>
    <w:p w:rsidR="00342399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 xml:space="preserve">Эталонные трассы являются основой соревнований в рамках Олимпийских игр. Данное мероприятие отличается тем, что участники должны не только устанавливать новые рекорды, но и показывать динамичное и интересное шоу для болельщиков. С момента включения категории в список официальных видов спорта была определена длина маршрута, порядок зацепов и правила страховки. В техническом плане эталонные трассы отличаются более крепкими и устойчивыми к износу зацепами. На старте обязательно наличие электронного датчика фиксирующего точность отрыва ноги олимпийца от земли. При достижении конечной точки пути участник обязан зафиксировать выполнение подхода ударом рукой о другой датчик. </w:t>
      </w:r>
    </w:p>
    <w:p w:rsidR="00CC30FF" w:rsidRPr="009F20A2" w:rsidRDefault="00CC30FF" w:rsidP="009F2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t>Классика – любительский вариант, в котором используются Олимпийские правила. При этом не обязательно наличие абсолютно идентичных маршрутов. Здесь для участников важна скорость и техника, а не зрелищность. Естественно, классические стенки не входят в перечень Олимпийских объектов.</w:t>
      </w:r>
    </w:p>
    <w:p w:rsidR="00CC30FF" w:rsidRPr="009F20A2" w:rsidRDefault="00CC30FF" w:rsidP="009F2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0FF" w:rsidRPr="009F20A2" w:rsidRDefault="00CC30FF" w:rsidP="009F2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A2">
        <w:rPr>
          <w:rFonts w:ascii="Times New Roman" w:hAnsi="Times New Roman" w:cs="Times New Roman"/>
          <w:sz w:val="24"/>
          <w:szCs w:val="24"/>
        </w:rPr>
        <w:br/>
      </w:r>
      <w:r w:rsidRPr="009F20A2">
        <w:rPr>
          <w:rFonts w:ascii="Times New Roman" w:hAnsi="Times New Roman" w:cs="Times New Roman"/>
          <w:sz w:val="24"/>
          <w:szCs w:val="24"/>
        </w:rPr>
        <w:br/>
      </w:r>
      <w:r w:rsidR="00342399" w:rsidRPr="009F20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350BA" w:rsidRPr="009F20A2" w:rsidRDefault="001350BA" w:rsidP="009F2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50BA" w:rsidRPr="009F20A2" w:rsidSect="009F2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A4" w:rsidRDefault="003E76A4" w:rsidP="00342399">
      <w:pPr>
        <w:spacing w:after="0" w:line="240" w:lineRule="auto"/>
      </w:pPr>
      <w:r>
        <w:separator/>
      </w:r>
    </w:p>
  </w:endnote>
  <w:endnote w:type="continuationSeparator" w:id="0">
    <w:p w:rsidR="003E76A4" w:rsidRDefault="003E76A4" w:rsidP="0034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99" w:rsidRDefault="003423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99" w:rsidRDefault="003423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99" w:rsidRDefault="00342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A4" w:rsidRDefault="003E76A4" w:rsidP="00342399">
      <w:pPr>
        <w:spacing w:after="0" w:line="240" w:lineRule="auto"/>
      </w:pPr>
      <w:r>
        <w:separator/>
      </w:r>
    </w:p>
  </w:footnote>
  <w:footnote w:type="continuationSeparator" w:id="0">
    <w:p w:rsidR="003E76A4" w:rsidRDefault="003E76A4" w:rsidP="0034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99" w:rsidRDefault="003423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99" w:rsidRDefault="003423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99" w:rsidRDefault="003423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AE8"/>
    <w:multiLevelType w:val="multilevel"/>
    <w:tmpl w:val="D5C6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20289"/>
    <w:multiLevelType w:val="multilevel"/>
    <w:tmpl w:val="C322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BE"/>
    <w:rsid w:val="000E6EA1"/>
    <w:rsid w:val="001350BA"/>
    <w:rsid w:val="00342399"/>
    <w:rsid w:val="003E76A4"/>
    <w:rsid w:val="00987BBE"/>
    <w:rsid w:val="009F20A2"/>
    <w:rsid w:val="00B515C2"/>
    <w:rsid w:val="00CC30FF"/>
    <w:rsid w:val="00D02FB9"/>
    <w:rsid w:val="00D7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0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399"/>
  </w:style>
  <w:style w:type="paragraph" w:styleId="a8">
    <w:name w:val="footer"/>
    <w:basedOn w:val="a"/>
    <w:link w:val="a9"/>
    <w:uiPriority w:val="99"/>
    <w:unhideWhenUsed/>
    <w:rsid w:val="0034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0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399"/>
  </w:style>
  <w:style w:type="paragraph" w:styleId="a8">
    <w:name w:val="footer"/>
    <w:basedOn w:val="a"/>
    <w:link w:val="a9"/>
    <w:uiPriority w:val="99"/>
    <w:unhideWhenUsed/>
    <w:rsid w:val="0034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2020-04-08T05:23:00Z</dcterms:created>
  <dcterms:modified xsi:type="dcterms:W3CDTF">2020-04-08T05:23:00Z</dcterms:modified>
</cp:coreProperties>
</file>