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41" w:rsidRPr="00B62A22" w:rsidRDefault="00AD1E41" w:rsidP="00B62A22">
      <w:pPr>
        <w:shd w:val="clear" w:color="auto" w:fill="FFFFFF"/>
        <w:spacing w:before="300" w:after="375"/>
        <w:jc w:val="center"/>
        <w:outlineLvl w:val="0"/>
        <w:rPr>
          <w:rFonts w:ascii="Times New Roman" w:hAnsi="Times New Roman" w:cs="Times New Roman"/>
          <w:b/>
          <w:sz w:val="24"/>
          <w:szCs w:val="24"/>
        </w:rPr>
      </w:pPr>
      <w:r w:rsidRPr="00B62A22">
        <w:rPr>
          <w:rFonts w:ascii="Times New Roman" w:hAnsi="Times New Roman" w:cs="Times New Roman"/>
          <w:b/>
          <w:sz w:val="24"/>
          <w:szCs w:val="24"/>
        </w:rPr>
        <w:t>Знакомство с техникой «</w:t>
      </w:r>
      <w:proofErr w:type="spellStart"/>
      <w:r w:rsidRPr="00B62A22">
        <w:rPr>
          <w:rFonts w:ascii="Times New Roman" w:hAnsi="Times New Roman" w:cs="Times New Roman"/>
          <w:b/>
          <w:sz w:val="24"/>
          <w:szCs w:val="24"/>
        </w:rPr>
        <w:t>аля</w:t>
      </w:r>
      <w:proofErr w:type="spellEnd"/>
      <w:r w:rsidRPr="00B62A22">
        <w:rPr>
          <w:rFonts w:ascii="Times New Roman" w:hAnsi="Times New Roman" w:cs="Times New Roman"/>
          <w:b/>
          <w:sz w:val="24"/>
          <w:szCs w:val="24"/>
        </w:rPr>
        <w:t>-прима» ( 2 год обучения)</w:t>
      </w:r>
    </w:p>
    <w:p w:rsidR="00AD1E41" w:rsidRPr="00AD1E41" w:rsidRDefault="00B62A22" w:rsidP="00B62A22">
      <w:pPr>
        <w:spacing w:after="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B62A22">
        <w:rPr>
          <w:rFonts w:ascii="Times New Roman" w:hAnsi="Times New Roman" w:cs="Times New Roman"/>
          <w:b/>
          <w:sz w:val="24"/>
          <w:szCs w:val="24"/>
        </w:rPr>
        <w:t xml:space="preserve"> </w:t>
      </w:r>
      <w:r w:rsidR="00AD1E41" w:rsidRPr="00B62A22">
        <w:rPr>
          <w:rFonts w:ascii="Times New Roman" w:hAnsi="Times New Roman" w:cs="Times New Roman"/>
          <w:b/>
          <w:sz w:val="24"/>
          <w:szCs w:val="24"/>
        </w:rPr>
        <w:t>«Аля-прима</w:t>
      </w:r>
      <w:r w:rsidR="00AD1E41" w:rsidRPr="00B62A22">
        <w:rPr>
          <w:rFonts w:ascii="Times New Roman" w:eastAsia="Times New Roman" w:hAnsi="Times New Roman" w:cs="Times New Roman"/>
          <w:sz w:val="24"/>
          <w:szCs w:val="24"/>
          <w:shd w:val="clear" w:color="auto" w:fill="FFFFFF"/>
        </w:rPr>
        <w:t>» -</w:t>
      </w:r>
      <w:r w:rsidR="00AD1E41" w:rsidRPr="00AD1E41">
        <w:rPr>
          <w:rFonts w:ascii="Times New Roman" w:eastAsia="Times New Roman" w:hAnsi="Times New Roman" w:cs="Times New Roman"/>
          <w:sz w:val="24"/>
          <w:szCs w:val="24"/>
          <w:shd w:val="clear" w:color="auto" w:fill="FFFFFF"/>
        </w:rPr>
        <w:t xml:space="preserve"> это техника живописи </w:t>
      </w:r>
      <w:r>
        <w:rPr>
          <w:rFonts w:ascii="Times New Roman" w:eastAsia="Times New Roman" w:hAnsi="Times New Roman" w:cs="Times New Roman"/>
          <w:sz w:val="24"/>
          <w:szCs w:val="24"/>
          <w:shd w:val="clear" w:color="auto" w:fill="FFFFFF"/>
        </w:rPr>
        <w:t xml:space="preserve"> </w:t>
      </w:r>
      <w:r w:rsidR="00AD1E41" w:rsidRPr="00AD1E41">
        <w:rPr>
          <w:rFonts w:ascii="Times New Roman" w:eastAsia="Times New Roman" w:hAnsi="Times New Roman" w:cs="Times New Roman"/>
          <w:b/>
          <w:bCs/>
          <w:sz w:val="24"/>
          <w:szCs w:val="24"/>
          <w:shd w:val="clear" w:color="auto" w:fill="FFFFFF"/>
        </w:rPr>
        <w:t>акварелью по сырому</w:t>
      </w:r>
      <w:r w:rsidR="00AD1E41" w:rsidRPr="00AD1E41">
        <w:rPr>
          <w:rFonts w:ascii="Times New Roman" w:eastAsia="Times New Roman" w:hAnsi="Times New Roman" w:cs="Times New Roman"/>
          <w:sz w:val="24"/>
          <w:szCs w:val="24"/>
          <w:shd w:val="clear" w:color="auto" w:fill="FFFFFF"/>
        </w:rPr>
        <w:t>, подразумевающая законченную за один сеанс работу. Термин применим как для масляной, так и для акварельной живописи. По сути, это работа за раз.</w:t>
      </w:r>
      <w:r w:rsidRPr="00B62A22">
        <w:rPr>
          <w:rFonts w:ascii="Times New Roman" w:eastAsia="Times New Roman" w:hAnsi="Times New Roman" w:cs="Times New Roman"/>
          <w:sz w:val="24"/>
          <w:szCs w:val="24"/>
          <w:shd w:val="clear" w:color="auto" w:fill="FFFFFF"/>
        </w:rPr>
        <w:t xml:space="preserve"> </w:t>
      </w:r>
      <w:r w:rsidRPr="00B62A22">
        <w:rPr>
          <w:rFonts w:ascii="Times New Roman" w:hAnsi="Times New Roman" w:cs="Times New Roman"/>
          <w:b/>
          <w:sz w:val="24"/>
          <w:szCs w:val="24"/>
        </w:rPr>
        <w:t>«Аля-прима</w:t>
      </w:r>
      <w:r w:rsidRPr="00B62A22">
        <w:rPr>
          <w:rFonts w:ascii="Times New Roman" w:eastAsia="Times New Roman" w:hAnsi="Times New Roman" w:cs="Times New Roman"/>
          <w:sz w:val="24"/>
          <w:szCs w:val="24"/>
          <w:shd w:val="clear" w:color="auto" w:fill="FFFFFF"/>
        </w:rPr>
        <w:t xml:space="preserve">» </w:t>
      </w:r>
      <w:r w:rsidRPr="00B62A22">
        <w:rPr>
          <w:rFonts w:ascii="Times New Roman" w:hAnsi="Times New Roman" w:cs="Times New Roman"/>
          <w:sz w:val="24"/>
          <w:szCs w:val="24"/>
        </w:rPr>
        <w:t>в переводе с итальянского слова означает «в один присест»</w:t>
      </w:r>
      <w:r>
        <w:rPr>
          <w:rFonts w:ascii="Times New Roman" w:hAnsi="Times New Roman" w:cs="Times New Roman"/>
          <w:sz w:val="24"/>
          <w:szCs w:val="24"/>
        </w:rPr>
        <w:t>,</w:t>
      </w:r>
      <w:r w:rsidRPr="00B62A22">
        <w:rPr>
          <w:rFonts w:ascii="Times New Roman" w:hAnsi="Times New Roman" w:cs="Times New Roman"/>
          <w:sz w:val="24"/>
          <w:szCs w:val="24"/>
        </w:rPr>
        <w:t xml:space="preserve"> позволяющая художнику выполнять картину очень быстро.</w:t>
      </w:r>
    </w:p>
    <w:p w:rsidR="00AD1E41" w:rsidRPr="00AD1E41" w:rsidRDefault="00AD1E41" w:rsidP="00B62A22">
      <w:pPr>
        <w:shd w:val="clear" w:color="auto" w:fill="FFFFFF"/>
        <w:spacing w:before="240" w:after="240"/>
        <w:jc w:val="center"/>
        <w:outlineLvl w:val="1"/>
        <w:rPr>
          <w:rFonts w:ascii="Times New Roman" w:eastAsia="Times New Roman" w:hAnsi="Times New Roman" w:cs="Times New Roman"/>
          <w:i/>
          <w:sz w:val="24"/>
          <w:szCs w:val="24"/>
        </w:rPr>
      </w:pPr>
      <w:r w:rsidRPr="00B62A22">
        <w:rPr>
          <w:rFonts w:ascii="Times New Roman" w:hAnsi="Times New Roman" w:cs="Times New Roman"/>
          <w:b/>
          <w:i/>
          <w:sz w:val="24"/>
          <w:szCs w:val="24"/>
        </w:rPr>
        <w:t>«Аля-прима</w:t>
      </w:r>
      <w:r w:rsidRPr="00B62A22">
        <w:rPr>
          <w:rFonts w:ascii="Times New Roman" w:eastAsia="Times New Roman" w:hAnsi="Times New Roman" w:cs="Times New Roman"/>
          <w:i/>
          <w:sz w:val="24"/>
          <w:szCs w:val="24"/>
          <w:shd w:val="clear" w:color="auto" w:fill="FFFFFF"/>
        </w:rPr>
        <w:t xml:space="preserve">» </w:t>
      </w:r>
      <w:r w:rsidRPr="00AD1E41">
        <w:rPr>
          <w:rFonts w:ascii="Times New Roman" w:eastAsia="Times New Roman" w:hAnsi="Times New Roman" w:cs="Times New Roman"/>
          <w:b/>
          <w:i/>
          <w:sz w:val="24"/>
          <w:szCs w:val="24"/>
        </w:rPr>
        <w:t>маслом</w:t>
      </w:r>
      <w:bookmarkStart w:id="0" w:name="_GoBack"/>
      <w:bookmarkEnd w:id="0"/>
    </w:p>
    <w:p w:rsidR="00B62A22" w:rsidRDefault="00B62A22" w:rsidP="00B62A22">
      <w:p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AD1E41" w:rsidRPr="00AD1E41">
        <w:rPr>
          <w:rFonts w:ascii="Times New Roman" w:eastAsia="Times New Roman" w:hAnsi="Times New Roman" w:cs="Times New Roman"/>
          <w:sz w:val="24"/>
          <w:szCs w:val="24"/>
          <w:shd w:val="clear" w:color="auto" w:fill="FFFFFF"/>
        </w:rPr>
        <w:t xml:space="preserve">Что касается масла, здесь техника хороша по многим причинам. Обычно для этого материала характерна длительная работа с полотном. Это связано с различным временем высыхания разных слоев. Из-за наложения свежих мазков на уже подсохший в последствии появляются трещины. А работая </w:t>
      </w:r>
      <w:r w:rsidR="00AD1E41" w:rsidRPr="00B62A22">
        <w:rPr>
          <w:rFonts w:ascii="Times New Roman" w:hAnsi="Times New Roman" w:cs="Times New Roman"/>
          <w:b/>
          <w:i/>
          <w:sz w:val="24"/>
          <w:szCs w:val="24"/>
        </w:rPr>
        <w:t>«</w:t>
      </w:r>
      <w:proofErr w:type="spellStart"/>
      <w:r>
        <w:rPr>
          <w:rFonts w:ascii="Times New Roman" w:hAnsi="Times New Roman" w:cs="Times New Roman"/>
          <w:b/>
          <w:i/>
          <w:sz w:val="24"/>
          <w:szCs w:val="24"/>
        </w:rPr>
        <w:t>а</w:t>
      </w:r>
      <w:r w:rsidR="00AD1E41" w:rsidRPr="00B62A22">
        <w:rPr>
          <w:rFonts w:ascii="Times New Roman" w:hAnsi="Times New Roman" w:cs="Times New Roman"/>
          <w:b/>
          <w:i/>
          <w:sz w:val="24"/>
          <w:szCs w:val="24"/>
        </w:rPr>
        <w:t>ля</w:t>
      </w:r>
      <w:proofErr w:type="spellEnd"/>
      <w:r w:rsidR="00AD1E41" w:rsidRPr="00B62A22">
        <w:rPr>
          <w:rFonts w:ascii="Times New Roman" w:hAnsi="Times New Roman" w:cs="Times New Roman"/>
          <w:b/>
          <w:i/>
          <w:sz w:val="24"/>
          <w:szCs w:val="24"/>
        </w:rPr>
        <w:t>-прима</w:t>
      </w:r>
      <w:r w:rsidR="00AD1E41" w:rsidRPr="00B62A22">
        <w:rPr>
          <w:rFonts w:ascii="Times New Roman" w:eastAsia="Times New Roman" w:hAnsi="Times New Roman" w:cs="Times New Roman"/>
          <w:i/>
          <w:sz w:val="24"/>
          <w:szCs w:val="24"/>
          <w:shd w:val="clear" w:color="auto" w:fill="FFFFFF"/>
        </w:rPr>
        <w:t>»</w:t>
      </w:r>
      <w:r w:rsidR="00AD1E41" w:rsidRPr="00AD1E41">
        <w:rPr>
          <w:rFonts w:ascii="Times New Roman" w:eastAsia="Times New Roman" w:hAnsi="Times New Roman" w:cs="Times New Roman"/>
          <w:i/>
          <w:sz w:val="24"/>
          <w:szCs w:val="24"/>
          <w:shd w:val="clear" w:color="auto" w:fill="FFFFFF"/>
        </w:rPr>
        <w:t>,</w:t>
      </w:r>
      <w:r w:rsidR="00AD1E41" w:rsidRPr="00AD1E41">
        <w:rPr>
          <w:rFonts w:ascii="Times New Roman" w:eastAsia="Times New Roman" w:hAnsi="Times New Roman" w:cs="Times New Roman"/>
          <w:sz w:val="24"/>
          <w:szCs w:val="24"/>
          <w:shd w:val="clear" w:color="auto" w:fill="FFFFFF"/>
        </w:rPr>
        <w:t xml:space="preserve"> мастер пишет лишь один слой, таким образом избегая сложности с нанесением лессировок. К тому же, из-за отсутствия огромного количества слоев работа остается свежей. Местами можно даже заметить словно подсвеченные участки. Такой эффект даёт просвечивающий через прозрачные слои краски загрунтованный холст. Кроме того, такая живая манера позволяет сделать более динамичные и экспрессивные работы. Эта техника пользовалась особенной популярностью у импрессионистов. Художники любили писать на природе, создавая в поле уже не наброски, а состоявшиеся законченные работы.</w:t>
      </w:r>
    </w:p>
    <w:p w:rsidR="00AD1E41" w:rsidRPr="00AD1E41" w:rsidRDefault="00AD1E41" w:rsidP="00B62A22">
      <w:pPr>
        <w:spacing w:after="0"/>
        <w:jc w:val="center"/>
        <w:rPr>
          <w:rFonts w:ascii="Times New Roman" w:eastAsia="Times New Roman" w:hAnsi="Times New Roman" w:cs="Times New Roman"/>
          <w:sz w:val="24"/>
          <w:szCs w:val="24"/>
        </w:rPr>
      </w:pPr>
      <w:r w:rsidRPr="00AD1E41">
        <w:rPr>
          <w:rFonts w:ascii="Times New Roman" w:eastAsia="Times New Roman" w:hAnsi="Times New Roman" w:cs="Times New Roman"/>
          <w:sz w:val="24"/>
          <w:szCs w:val="24"/>
        </w:rPr>
        <w:br/>
      </w:r>
      <w:r w:rsidRPr="00B62A22">
        <w:rPr>
          <w:rFonts w:ascii="Times New Roman" w:eastAsia="Times New Roman" w:hAnsi="Times New Roman" w:cs="Times New Roman"/>
          <w:noProof/>
          <w:sz w:val="24"/>
          <w:szCs w:val="24"/>
        </w:rPr>
        <w:drawing>
          <wp:inline distT="0" distB="0" distL="0" distR="0">
            <wp:extent cx="5353050" cy="4001405"/>
            <wp:effectExtent l="19050" t="0" r="0" b="0"/>
            <wp:docPr id="7" name="Рисунок 1" descr="https://wearts.ru/images/upload/1501425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arts.ru/images/upload/1501425712-1.jpg"/>
                    <pic:cNvPicPr>
                      <a:picLocks noChangeAspect="1" noChangeArrowheads="1"/>
                    </pic:cNvPicPr>
                  </pic:nvPicPr>
                  <pic:blipFill>
                    <a:blip r:embed="rId6"/>
                    <a:srcRect/>
                    <a:stretch>
                      <a:fillRect/>
                    </a:stretch>
                  </pic:blipFill>
                  <pic:spPr bwMode="auto">
                    <a:xfrm>
                      <a:off x="0" y="0"/>
                      <a:ext cx="5353050" cy="4001405"/>
                    </a:xfrm>
                    <a:prstGeom prst="rect">
                      <a:avLst/>
                    </a:prstGeom>
                    <a:noFill/>
                    <a:ln w="9525">
                      <a:noFill/>
                      <a:miter lim="800000"/>
                      <a:headEnd/>
                      <a:tailEnd/>
                    </a:ln>
                  </pic:spPr>
                </pic:pic>
              </a:graphicData>
            </a:graphic>
          </wp:inline>
        </w:drawing>
      </w:r>
      <w:r w:rsidRPr="00AD1E41">
        <w:rPr>
          <w:rFonts w:ascii="Times New Roman" w:eastAsia="Times New Roman" w:hAnsi="Times New Roman" w:cs="Times New Roman"/>
          <w:sz w:val="24"/>
          <w:szCs w:val="24"/>
        </w:rPr>
        <w:br/>
      </w:r>
      <w:r w:rsidRPr="00B62A22">
        <w:rPr>
          <w:rFonts w:ascii="Times New Roman" w:eastAsia="Times New Roman" w:hAnsi="Times New Roman" w:cs="Times New Roman"/>
          <w:noProof/>
          <w:sz w:val="24"/>
          <w:szCs w:val="24"/>
        </w:rPr>
        <w:lastRenderedPageBreak/>
        <w:drawing>
          <wp:inline distT="0" distB="0" distL="0" distR="0">
            <wp:extent cx="5781675" cy="4025491"/>
            <wp:effectExtent l="19050" t="0" r="9525" b="0"/>
            <wp:docPr id="6" name="Рисунок 2" descr="https://wearts.ru/images/upload/1501425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arts.ru/images/upload/1501425717-1.jpg"/>
                    <pic:cNvPicPr>
                      <a:picLocks noChangeAspect="1" noChangeArrowheads="1"/>
                    </pic:cNvPicPr>
                  </pic:nvPicPr>
                  <pic:blipFill>
                    <a:blip r:embed="rId7"/>
                    <a:srcRect/>
                    <a:stretch>
                      <a:fillRect/>
                    </a:stretch>
                  </pic:blipFill>
                  <pic:spPr bwMode="auto">
                    <a:xfrm>
                      <a:off x="0" y="0"/>
                      <a:ext cx="5781675" cy="4025491"/>
                    </a:xfrm>
                    <a:prstGeom prst="rect">
                      <a:avLst/>
                    </a:prstGeom>
                    <a:noFill/>
                    <a:ln w="9525">
                      <a:noFill/>
                      <a:miter lim="800000"/>
                      <a:headEnd/>
                      <a:tailEnd/>
                    </a:ln>
                  </pic:spPr>
                </pic:pic>
              </a:graphicData>
            </a:graphic>
          </wp:inline>
        </w:drawing>
      </w:r>
      <w:r w:rsidRPr="00AD1E41">
        <w:rPr>
          <w:rFonts w:ascii="Times New Roman" w:eastAsia="Times New Roman" w:hAnsi="Times New Roman" w:cs="Times New Roman"/>
          <w:sz w:val="24"/>
          <w:szCs w:val="24"/>
        </w:rPr>
        <w:br/>
      </w:r>
    </w:p>
    <w:p w:rsidR="00AD1E41" w:rsidRPr="00AD1E41" w:rsidRDefault="00AD1E41" w:rsidP="00B62A22">
      <w:pPr>
        <w:shd w:val="clear" w:color="auto" w:fill="FFFFFF"/>
        <w:spacing w:before="240" w:after="240"/>
        <w:jc w:val="center"/>
        <w:outlineLvl w:val="1"/>
        <w:rPr>
          <w:rFonts w:ascii="Times New Roman" w:eastAsia="Times New Roman" w:hAnsi="Times New Roman" w:cs="Times New Roman"/>
          <w:b/>
          <w:i/>
          <w:sz w:val="24"/>
          <w:szCs w:val="24"/>
        </w:rPr>
      </w:pPr>
      <w:r w:rsidRPr="00B62A22">
        <w:rPr>
          <w:rFonts w:ascii="Times New Roman" w:hAnsi="Times New Roman" w:cs="Times New Roman"/>
          <w:b/>
          <w:i/>
          <w:sz w:val="24"/>
          <w:szCs w:val="24"/>
        </w:rPr>
        <w:t>«Аля-прима</w:t>
      </w:r>
      <w:r w:rsidRPr="00B62A22">
        <w:rPr>
          <w:rFonts w:ascii="Times New Roman" w:eastAsia="Times New Roman" w:hAnsi="Times New Roman" w:cs="Times New Roman"/>
          <w:b/>
          <w:i/>
          <w:sz w:val="24"/>
          <w:szCs w:val="24"/>
          <w:shd w:val="clear" w:color="auto" w:fill="FFFFFF"/>
        </w:rPr>
        <w:t xml:space="preserve">» </w:t>
      </w:r>
      <w:r w:rsidRPr="00AD1E41">
        <w:rPr>
          <w:rFonts w:ascii="Times New Roman" w:eastAsia="Times New Roman" w:hAnsi="Times New Roman" w:cs="Times New Roman"/>
          <w:b/>
          <w:i/>
          <w:sz w:val="24"/>
          <w:szCs w:val="24"/>
        </w:rPr>
        <w:t>акварелью</w:t>
      </w:r>
    </w:p>
    <w:p w:rsidR="00AD1E41" w:rsidRPr="00B62A22" w:rsidRDefault="00B62A22" w:rsidP="00B62A22">
      <w:pPr>
        <w:pStyle w:val="a5"/>
        <w:shd w:val="clear" w:color="auto" w:fill="FFFFFF"/>
        <w:spacing w:before="0" w:beforeAutospacing="0" w:after="0" w:afterAutospacing="0" w:line="276" w:lineRule="auto"/>
        <w:jc w:val="both"/>
      </w:pPr>
      <w:r w:rsidRPr="00B62A22">
        <w:t xml:space="preserve">   </w:t>
      </w:r>
      <w:r w:rsidR="00AD1E41" w:rsidRPr="00B62A22">
        <w:t xml:space="preserve">Акварельная техника стала развиваться в Китае после изобретения бумаги во 2 веке нашей эры. Предшественницей акварельной технике была роспись по сырой штукатурке, </w:t>
      </w:r>
      <w:r w:rsidRPr="00B62A22">
        <w:t>по друг</w:t>
      </w:r>
      <w:r w:rsidR="00AD1E41" w:rsidRPr="00B62A22">
        <w:t>ому эту технику называли фреской.</w:t>
      </w:r>
    </w:p>
    <w:p w:rsidR="00AD1E41" w:rsidRPr="00B62A22" w:rsidRDefault="00264A72" w:rsidP="00B62A22">
      <w:pPr>
        <w:pStyle w:val="a5"/>
        <w:shd w:val="clear" w:color="auto" w:fill="FFFFFF"/>
        <w:spacing w:before="0" w:beforeAutospacing="0" w:after="0" w:afterAutospacing="0" w:line="276" w:lineRule="auto"/>
        <w:jc w:val="both"/>
      </w:pPr>
      <w:r>
        <w:t xml:space="preserve">   </w:t>
      </w:r>
      <w:r w:rsidR="00AD1E41" w:rsidRPr="00B62A22">
        <w:t xml:space="preserve">В России первым мастером </w:t>
      </w:r>
      <w:r>
        <w:t xml:space="preserve">в этой технике </w:t>
      </w:r>
      <w:r w:rsidR="00AD1E41" w:rsidRPr="00B62A22">
        <w:t>стал Петр Федорович Соколов. Он писал портреты, сцены охоты и жанровые композиции.</w:t>
      </w:r>
    </w:p>
    <w:p w:rsidR="00AD1E41" w:rsidRPr="00B62A22" w:rsidRDefault="00B62A22" w:rsidP="00B62A22">
      <w:pPr>
        <w:pStyle w:val="a5"/>
        <w:shd w:val="clear" w:color="auto" w:fill="FFFFFF"/>
        <w:spacing w:before="0" w:beforeAutospacing="0" w:after="0" w:afterAutospacing="0" w:line="276" w:lineRule="auto"/>
        <w:jc w:val="both"/>
      </w:pPr>
      <w:r w:rsidRPr="00B62A22">
        <w:t xml:space="preserve">   </w:t>
      </w:r>
      <w:r w:rsidR="00AD1E41" w:rsidRPr="00B62A22">
        <w:t>И так как же работают акварельной техникой по мокрой бумаге? Сначала делают эскиз на листе</w:t>
      </w:r>
      <w:r w:rsidRPr="00B62A22">
        <w:t>.</w:t>
      </w:r>
      <w:r w:rsidR="00AD1E41" w:rsidRPr="00B62A22">
        <w:t xml:space="preserve"> После этого на лист бумаги на носят очень много воды и разглаживают таким образом, что бы не оставалось пузырьков воздуха.</w:t>
      </w:r>
      <w:r w:rsidR="00264A72">
        <w:t xml:space="preserve"> </w:t>
      </w:r>
      <w:r w:rsidR="00AD1E41" w:rsidRPr="00B62A22">
        <w:t>После этого можно приложить руку к краскам</w:t>
      </w:r>
      <w:r w:rsidR="00264A72">
        <w:t>,</w:t>
      </w:r>
      <w:r w:rsidR="00AD1E41" w:rsidRPr="00B62A22">
        <w:t xml:space="preserve"> пока </w:t>
      </w:r>
      <w:r w:rsidR="00264A72">
        <w:t>лист не</w:t>
      </w:r>
      <w:r w:rsidR="00AD1E41" w:rsidRPr="00B62A22">
        <w:t>много подсыхает. Краски следует размочить водой. На каждый цвет</w:t>
      </w:r>
      <w:r w:rsidR="00264A72">
        <w:t>,</w:t>
      </w:r>
      <w:r w:rsidR="00AD1E41" w:rsidRPr="00B62A22">
        <w:t xml:space="preserve"> который потребуется</w:t>
      </w:r>
      <w:r w:rsidR="00264A72">
        <w:t>, наносят не</w:t>
      </w:r>
      <w:r w:rsidR="00AD1E41" w:rsidRPr="00B62A22">
        <w:t xml:space="preserve">много воды. У </w:t>
      </w:r>
      <w:r w:rsidR="00264A72">
        <w:t>художника</w:t>
      </w:r>
      <w:r w:rsidR="00AD1E41" w:rsidRPr="00B62A22">
        <w:t xml:space="preserve"> есть всего несколько секунд</w:t>
      </w:r>
      <w:r w:rsidR="00264A72">
        <w:t>, что</w:t>
      </w:r>
      <w:r w:rsidR="00AD1E41" w:rsidRPr="00B62A22">
        <w:t xml:space="preserve">бы положить правильный цвет на рисунок. После этого </w:t>
      </w:r>
      <w:r w:rsidR="00264A72">
        <w:t>он дает</w:t>
      </w:r>
      <w:r w:rsidR="00AD1E41" w:rsidRPr="00B62A22">
        <w:t xml:space="preserve"> еще немного высохнуть краскам, а потом завершае</w:t>
      </w:r>
      <w:r w:rsidR="00264A72">
        <w:t>т</w:t>
      </w:r>
      <w:r w:rsidR="00AD1E41" w:rsidRPr="00B62A22">
        <w:t xml:space="preserve"> </w:t>
      </w:r>
      <w:proofErr w:type="gramStart"/>
      <w:r w:rsidR="00AD1E41" w:rsidRPr="00B62A22">
        <w:t>у</w:t>
      </w:r>
      <w:proofErr w:type="gramEnd"/>
      <w:r w:rsidR="00AD1E41" w:rsidRPr="00B62A22">
        <w:t xml:space="preserve"> работу</w:t>
      </w:r>
      <w:r w:rsidRPr="00B62A22">
        <w:t>,</w:t>
      </w:r>
      <w:r w:rsidR="00AD1E41" w:rsidRPr="00B62A22">
        <w:t xml:space="preserve"> прорабатывая каждый элемент.</w:t>
      </w:r>
    </w:p>
    <w:p w:rsidR="00264A72" w:rsidRDefault="00771004" w:rsidP="00264A72">
      <w:pPr>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shd w:val="clear" w:color="auto" w:fill="FFFFFF"/>
        </w:rPr>
        <w:t xml:space="preserve">    Р</w:t>
      </w:r>
      <w:r w:rsidR="00AD1E41" w:rsidRPr="00B62A22">
        <w:rPr>
          <w:rFonts w:ascii="Times New Roman" w:eastAsia="Times New Roman" w:hAnsi="Times New Roman" w:cs="Times New Roman"/>
          <w:sz w:val="24"/>
          <w:szCs w:val="24"/>
          <w:shd w:val="clear" w:color="auto" w:fill="FFFFFF"/>
        </w:rPr>
        <w:t xml:space="preserve">аботая </w:t>
      </w:r>
      <w:r w:rsidR="00AD1E41" w:rsidRPr="00B62A22">
        <w:rPr>
          <w:rFonts w:ascii="Times New Roman" w:hAnsi="Times New Roman" w:cs="Times New Roman"/>
          <w:b/>
          <w:sz w:val="24"/>
          <w:szCs w:val="24"/>
        </w:rPr>
        <w:t>«Аля-прима</w:t>
      </w:r>
      <w:r w:rsidR="00AD1E41" w:rsidRPr="00B62A22">
        <w:rPr>
          <w:rFonts w:ascii="Times New Roman" w:eastAsia="Times New Roman" w:hAnsi="Times New Roman" w:cs="Times New Roman"/>
          <w:sz w:val="24"/>
          <w:szCs w:val="24"/>
          <w:shd w:val="clear" w:color="auto" w:fill="FFFFFF"/>
        </w:rPr>
        <w:t>», художник пишет в один присест. Отсюда яркие переливающиеся разливы красок. У художника мало времени прежде, чем красочный слой высохнет, так что ему требуется уверенность и поставленная рука, чтобы </w:t>
      </w:r>
      <w:r w:rsidR="00AD1E41" w:rsidRPr="00264A72">
        <w:rPr>
          <w:rFonts w:ascii="Times New Roman" w:eastAsia="Times New Roman" w:hAnsi="Times New Roman" w:cs="Times New Roman"/>
          <w:b/>
          <w:bCs/>
          <w:i/>
          <w:sz w:val="24"/>
          <w:szCs w:val="24"/>
          <w:shd w:val="clear" w:color="auto" w:fill="FFFFFF"/>
        </w:rPr>
        <w:t>рисовать акварелью по мокрому</w:t>
      </w:r>
      <w:r w:rsidR="00AD1E41" w:rsidRPr="00264A72">
        <w:rPr>
          <w:rFonts w:ascii="Times New Roman" w:eastAsia="Times New Roman" w:hAnsi="Times New Roman" w:cs="Times New Roman"/>
          <w:i/>
          <w:sz w:val="24"/>
          <w:szCs w:val="24"/>
          <w:shd w:val="clear" w:color="auto" w:fill="FFFFFF"/>
        </w:rPr>
        <w:t xml:space="preserve">. </w:t>
      </w:r>
      <w:r w:rsidR="00AD1E41" w:rsidRPr="00B62A22">
        <w:rPr>
          <w:rFonts w:ascii="Times New Roman" w:eastAsia="Times New Roman" w:hAnsi="Times New Roman" w:cs="Times New Roman"/>
          <w:sz w:val="24"/>
          <w:szCs w:val="24"/>
          <w:shd w:val="clear" w:color="auto" w:fill="FFFFFF"/>
        </w:rPr>
        <w:t xml:space="preserve">Кроме того, необходима осторожность, так как при смешивании большого количества акварельных цветов есть риск получить не сочный оттенок, а грязь. Однако, многие мастера используют эту технику как основу для работы, позже накладывая еще несколько четких мазков уже по сухому, чтобы оттенить силуэты и </w:t>
      </w:r>
      <w:r w:rsidR="00264A72">
        <w:rPr>
          <w:rFonts w:ascii="Times New Roman" w:eastAsia="Times New Roman" w:hAnsi="Times New Roman" w:cs="Times New Roman"/>
          <w:sz w:val="24"/>
          <w:szCs w:val="24"/>
          <w:shd w:val="clear" w:color="auto" w:fill="FFFFFF"/>
        </w:rPr>
        <w:t xml:space="preserve">нанести резкость на необходимые </w:t>
      </w:r>
      <w:r w:rsidR="00AD1E41" w:rsidRPr="00B62A22">
        <w:rPr>
          <w:rFonts w:ascii="Times New Roman" w:eastAsia="Times New Roman" w:hAnsi="Times New Roman" w:cs="Times New Roman"/>
          <w:sz w:val="24"/>
          <w:szCs w:val="24"/>
          <w:shd w:val="clear" w:color="auto" w:fill="FFFFFF"/>
        </w:rPr>
        <w:t>области работы.</w:t>
      </w:r>
      <w:r w:rsidR="00AD1E41" w:rsidRPr="00B62A22">
        <w:rPr>
          <w:rFonts w:ascii="Times New Roman" w:eastAsia="Times New Roman" w:hAnsi="Times New Roman" w:cs="Times New Roman"/>
          <w:sz w:val="24"/>
          <w:szCs w:val="24"/>
        </w:rPr>
        <w:br/>
      </w:r>
    </w:p>
    <w:p w:rsidR="00264A72" w:rsidRDefault="00264A72" w:rsidP="00264A72">
      <w:pPr>
        <w:jc w:val="both"/>
        <w:rPr>
          <w:rFonts w:ascii="Times New Roman" w:eastAsia="Times New Roman" w:hAnsi="Times New Roman" w:cs="Times New Roman"/>
          <w:noProof/>
          <w:sz w:val="24"/>
          <w:szCs w:val="24"/>
        </w:rPr>
      </w:pPr>
    </w:p>
    <w:p w:rsidR="001F0723" w:rsidRPr="00B62A22" w:rsidRDefault="00AD1E41" w:rsidP="00264A72">
      <w:pPr>
        <w:jc w:val="both"/>
        <w:rPr>
          <w:rFonts w:ascii="Times New Roman" w:hAnsi="Times New Roman" w:cs="Times New Roman"/>
          <w:sz w:val="24"/>
          <w:szCs w:val="24"/>
        </w:rPr>
      </w:pPr>
      <w:r w:rsidRPr="00B62A22">
        <w:rPr>
          <w:rFonts w:ascii="Times New Roman" w:eastAsia="Times New Roman" w:hAnsi="Times New Roman" w:cs="Times New Roman"/>
          <w:noProof/>
          <w:sz w:val="24"/>
          <w:szCs w:val="24"/>
        </w:rPr>
        <w:drawing>
          <wp:inline distT="0" distB="0" distL="0" distR="0">
            <wp:extent cx="5772150" cy="3917847"/>
            <wp:effectExtent l="19050" t="0" r="0" b="0"/>
            <wp:docPr id="5" name="Рисунок 3" descr="https://wearts.ru/images/upload/15014257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arts.ru/images/upload/1501425733-1.jpg"/>
                    <pic:cNvPicPr>
                      <a:picLocks noChangeAspect="1" noChangeArrowheads="1"/>
                    </pic:cNvPicPr>
                  </pic:nvPicPr>
                  <pic:blipFill>
                    <a:blip r:embed="rId8"/>
                    <a:srcRect/>
                    <a:stretch>
                      <a:fillRect/>
                    </a:stretch>
                  </pic:blipFill>
                  <pic:spPr bwMode="auto">
                    <a:xfrm>
                      <a:off x="0" y="0"/>
                      <a:ext cx="5772150" cy="3917847"/>
                    </a:xfrm>
                    <a:prstGeom prst="rect">
                      <a:avLst/>
                    </a:prstGeom>
                    <a:noFill/>
                    <a:ln w="9525">
                      <a:noFill/>
                      <a:miter lim="800000"/>
                      <a:headEnd/>
                      <a:tailEnd/>
                    </a:ln>
                  </pic:spPr>
                </pic:pic>
              </a:graphicData>
            </a:graphic>
          </wp:inline>
        </w:drawing>
      </w:r>
      <w:r w:rsidRPr="00B62A22">
        <w:rPr>
          <w:rFonts w:ascii="Times New Roman" w:eastAsia="Times New Roman" w:hAnsi="Times New Roman" w:cs="Times New Roman"/>
          <w:sz w:val="24"/>
          <w:szCs w:val="24"/>
        </w:rPr>
        <w:br/>
      </w:r>
      <w:r w:rsidRPr="00B62A22">
        <w:rPr>
          <w:rFonts w:ascii="Times New Roman" w:eastAsia="Times New Roman" w:hAnsi="Times New Roman" w:cs="Times New Roman"/>
          <w:sz w:val="24"/>
          <w:szCs w:val="24"/>
        </w:rPr>
        <w:br/>
      </w:r>
      <w:r w:rsidR="00264A72" w:rsidRPr="00B62A22">
        <w:rPr>
          <w:rFonts w:ascii="Times New Roman" w:eastAsia="Times New Roman" w:hAnsi="Times New Roman" w:cs="Times New Roman"/>
          <w:noProof/>
          <w:sz w:val="24"/>
          <w:szCs w:val="24"/>
        </w:rPr>
        <w:drawing>
          <wp:inline distT="0" distB="0" distL="0" distR="0">
            <wp:extent cx="5753100" cy="3847385"/>
            <wp:effectExtent l="19050" t="0" r="0" b="0"/>
            <wp:docPr id="8" name="Рисунок 4" descr="https://wearts.ru/images/upload/15014257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arts.ru/images/upload/1501425739-1.jpg"/>
                    <pic:cNvPicPr>
                      <a:picLocks noChangeAspect="1" noChangeArrowheads="1"/>
                    </pic:cNvPicPr>
                  </pic:nvPicPr>
                  <pic:blipFill>
                    <a:blip r:embed="rId9"/>
                    <a:srcRect/>
                    <a:stretch>
                      <a:fillRect/>
                    </a:stretch>
                  </pic:blipFill>
                  <pic:spPr bwMode="auto">
                    <a:xfrm>
                      <a:off x="0" y="0"/>
                      <a:ext cx="5753100" cy="3847385"/>
                    </a:xfrm>
                    <a:prstGeom prst="rect">
                      <a:avLst/>
                    </a:prstGeom>
                    <a:noFill/>
                    <a:ln w="9525">
                      <a:noFill/>
                      <a:miter lim="800000"/>
                      <a:headEnd/>
                      <a:tailEnd/>
                    </a:ln>
                  </pic:spPr>
                </pic:pic>
              </a:graphicData>
            </a:graphic>
          </wp:inline>
        </w:drawing>
      </w:r>
    </w:p>
    <w:sectPr w:rsidR="001F0723" w:rsidRPr="00B62A22" w:rsidSect="00AD1E4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2839"/>
    <w:multiLevelType w:val="multilevel"/>
    <w:tmpl w:val="828A8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AB723C"/>
    <w:multiLevelType w:val="multilevel"/>
    <w:tmpl w:val="9BD6E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E13274"/>
    <w:multiLevelType w:val="multilevel"/>
    <w:tmpl w:val="98E4C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0D"/>
    <w:rsid w:val="001F0723"/>
    <w:rsid w:val="00264A72"/>
    <w:rsid w:val="00771004"/>
    <w:rsid w:val="007C16D1"/>
    <w:rsid w:val="00946F0D"/>
    <w:rsid w:val="00AD1E41"/>
    <w:rsid w:val="00B6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D1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F0D"/>
    <w:rPr>
      <w:rFonts w:ascii="Tahoma" w:hAnsi="Tahoma" w:cs="Tahoma"/>
      <w:sz w:val="16"/>
      <w:szCs w:val="16"/>
    </w:rPr>
  </w:style>
  <w:style w:type="character" w:customStyle="1" w:styleId="10">
    <w:name w:val="Заголовок 1 Знак"/>
    <w:basedOn w:val="a0"/>
    <w:link w:val="1"/>
    <w:uiPriority w:val="9"/>
    <w:rsid w:val="00AD1E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D1E41"/>
    <w:rPr>
      <w:rFonts w:ascii="Times New Roman" w:eastAsia="Times New Roman" w:hAnsi="Times New Roman" w:cs="Times New Roman"/>
      <w:b/>
      <w:bCs/>
      <w:sz w:val="36"/>
      <w:szCs w:val="36"/>
    </w:rPr>
  </w:style>
  <w:style w:type="paragraph" w:styleId="a5">
    <w:name w:val="Normal (Web)"/>
    <w:basedOn w:val="a"/>
    <w:uiPriority w:val="99"/>
    <w:semiHidden/>
    <w:unhideWhenUsed/>
    <w:rsid w:val="00AD1E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D1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F0D"/>
    <w:rPr>
      <w:rFonts w:ascii="Tahoma" w:hAnsi="Tahoma" w:cs="Tahoma"/>
      <w:sz w:val="16"/>
      <w:szCs w:val="16"/>
    </w:rPr>
  </w:style>
  <w:style w:type="character" w:customStyle="1" w:styleId="10">
    <w:name w:val="Заголовок 1 Знак"/>
    <w:basedOn w:val="a0"/>
    <w:link w:val="1"/>
    <w:uiPriority w:val="9"/>
    <w:rsid w:val="00AD1E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D1E41"/>
    <w:rPr>
      <w:rFonts w:ascii="Times New Roman" w:eastAsia="Times New Roman" w:hAnsi="Times New Roman" w:cs="Times New Roman"/>
      <w:b/>
      <w:bCs/>
      <w:sz w:val="36"/>
      <w:szCs w:val="36"/>
    </w:rPr>
  </w:style>
  <w:style w:type="paragraph" w:styleId="a5">
    <w:name w:val="Normal (Web)"/>
    <w:basedOn w:val="a"/>
    <w:uiPriority w:val="99"/>
    <w:semiHidden/>
    <w:unhideWhenUsed/>
    <w:rsid w:val="00AD1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7668">
      <w:bodyDiv w:val="1"/>
      <w:marLeft w:val="0"/>
      <w:marRight w:val="0"/>
      <w:marTop w:val="0"/>
      <w:marBottom w:val="0"/>
      <w:divBdr>
        <w:top w:val="none" w:sz="0" w:space="0" w:color="auto"/>
        <w:left w:val="none" w:sz="0" w:space="0" w:color="auto"/>
        <w:bottom w:val="none" w:sz="0" w:space="0" w:color="auto"/>
        <w:right w:val="none" w:sz="0" w:space="0" w:color="auto"/>
      </w:divBdr>
    </w:div>
    <w:div w:id="15344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2020-04-08T21:20:00Z</dcterms:created>
  <dcterms:modified xsi:type="dcterms:W3CDTF">2020-04-08T21:20:00Z</dcterms:modified>
</cp:coreProperties>
</file>