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8D5" w:rsidRDefault="00B848D5" w:rsidP="000C073D">
      <w:pPr>
        <w:pStyle w:val="c1"/>
        <w:spacing w:before="0" w:beforeAutospacing="0" w:after="0" w:afterAutospacing="0" w:line="276" w:lineRule="auto"/>
        <w:jc w:val="center"/>
        <w:rPr>
          <w:rStyle w:val="c0"/>
          <w:b/>
        </w:rPr>
      </w:pPr>
      <w:r w:rsidRPr="008578EF">
        <w:rPr>
          <w:rStyle w:val="c0"/>
          <w:b/>
        </w:rPr>
        <w:t xml:space="preserve"> Способы нанесения узора на ткань: трафарет, набойка, роспись. Эскиз росписи по мотивам </w:t>
      </w:r>
      <w:r w:rsidR="008578EF">
        <w:rPr>
          <w:rStyle w:val="c0"/>
          <w:b/>
        </w:rPr>
        <w:t>П</w:t>
      </w:r>
      <w:r w:rsidR="008578EF" w:rsidRPr="008578EF">
        <w:rPr>
          <w:rStyle w:val="c0"/>
          <w:b/>
        </w:rPr>
        <w:t>авло</w:t>
      </w:r>
      <w:r w:rsidR="008578EF">
        <w:rPr>
          <w:rStyle w:val="c0"/>
          <w:b/>
        </w:rPr>
        <w:t>во</w:t>
      </w:r>
      <w:r w:rsidR="000C073D">
        <w:rPr>
          <w:rStyle w:val="c0"/>
          <w:b/>
        </w:rPr>
        <w:t>п</w:t>
      </w:r>
      <w:r w:rsidR="008578EF" w:rsidRPr="008578EF">
        <w:rPr>
          <w:rStyle w:val="c0"/>
          <w:b/>
        </w:rPr>
        <w:t>осадского</w:t>
      </w:r>
      <w:r w:rsidR="00D825B2" w:rsidRPr="008578EF">
        <w:rPr>
          <w:rStyle w:val="c0"/>
          <w:b/>
        </w:rPr>
        <w:t xml:space="preserve"> платка</w:t>
      </w:r>
      <w:r w:rsidRPr="008578EF">
        <w:rPr>
          <w:rStyle w:val="c0"/>
          <w:b/>
        </w:rPr>
        <w:t xml:space="preserve"> </w:t>
      </w:r>
      <w:r w:rsidR="001B2B0B" w:rsidRPr="008578EF">
        <w:rPr>
          <w:rStyle w:val="c0"/>
          <w:b/>
        </w:rPr>
        <w:t>(2 год обучения).</w:t>
      </w:r>
    </w:p>
    <w:p w:rsidR="000C073D" w:rsidRDefault="000C073D" w:rsidP="000C073D">
      <w:pPr>
        <w:pStyle w:val="a8"/>
        <w:spacing w:line="276" w:lineRule="auto"/>
        <w:jc w:val="both"/>
        <w:rPr>
          <w:rStyle w:val="c0"/>
          <w:rFonts w:ascii="Times New Roman" w:eastAsia="Times New Roman" w:hAnsi="Times New Roman" w:cs="Times New Roman"/>
          <w:b/>
          <w:sz w:val="24"/>
          <w:szCs w:val="24"/>
          <w:lang w:eastAsia="ru-RU"/>
        </w:rPr>
      </w:pPr>
    </w:p>
    <w:p w:rsidR="008578EF" w:rsidRDefault="00B848D5" w:rsidP="000C073D">
      <w:pPr>
        <w:pStyle w:val="a8"/>
        <w:spacing w:line="276" w:lineRule="auto"/>
        <w:ind w:firstLine="567"/>
        <w:jc w:val="both"/>
        <w:rPr>
          <w:rStyle w:val="c0"/>
          <w:rFonts w:ascii="Times New Roman" w:hAnsi="Times New Roman" w:cs="Times New Roman"/>
          <w:sz w:val="24"/>
          <w:szCs w:val="24"/>
        </w:rPr>
      </w:pPr>
      <w:r w:rsidRPr="008578EF">
        <w:rPr>
          <w:rStyle w:val="c0"/>
          <w:rFonts w:ascii="Times New Roman" w:hAnsi="Times New Roman" w:cs="Times New Roman"/>
          <w:sz w:val="24"/>
          <w:szCs w:val="24"/>
        </w:rPr>
        <w:t xml:space="preserve">В далеком прошлом ткани вырабатывали только из натуральных волокон на домашних станках. Со временем люди научились менять естественный цвет волокон путем окрашивания. Домотканую одежду отделывали узорными ткаными полосами, вышивкой, аппликациями из ткани, кожи, меха, вязанными и плетеными элементами. Позже </w:t>
      </w:r>
      <w:r w:rsidR="008578EF" w:rsidRPr="008578EF">
        <w:rPr>
          <w:rStyle w:val="c0"/>
          <w:rFonts w:ascii="Times New Roman" w:hAnsi="Times New Roman" w:cs="Times New Roman"/>
          <w:sz w:val="24"/>
          <w:szCs w:val="24"/>
        </w:rPr>
        <w:t>гладкокрашеные ткани</w:t>
      </w:r>
      <w:r w:rsidRPr="008578EF">
        <w:rPr>
          <w:rStyle w:val="c0"/>
          <w:rFonts w:ascii="Times New Roman" w:hAnsi="Times New Roman" w:cs="Times New Roman"/>
          <w:sz w:val="24"/>
          <w:szCs w:val="24"/>
        </w:rPr>
        <w:t xml:space="preserve"> стали украшать набивными печатными узорами. Одним из ранних видов художественной росписи тканей - набойка.</w:t>
      </w:r>
    </w:p>
    <w:p w:rsidR="00B848D5" w:rsidRPr="008578EF" w:rsidRDefault="008578EF" w:rsidP="000C073D">
      <w:pPr>
        <w:pStyle w:val="a8"/>
        <w:spacing w:line="276" w:lineRule="auto"/>
        <w:ind w:firstLine="284"/>
        <w:jc w:val="both"/>
        <w:rPr>
          <w:rFonts w:ascii="Times New Roman" w:hAnsi="Times New Roman" w:cs="Times New Roman"/>
          <w:sz w:val="24"/>
          <w:szCs w:val="24"/>
        </w:rPr>
      </w:pPr>
      <w:r>
        <w:rPr>
          <w:rStyle w:val="c0"/>
          <w:rFonts w:ascii="Times New Roman" w:hAnsi="Times New Roman" w:cs="Times New Roman"/>
          <w:sz w:val="24"/>
          <w:szCs w:val="24"/>
        </w:rPr>
        <w:t>   </w:t>
      </w:r>
      <w:r w:rsidR="000C073D">
        <w:rPr>
          <w:rStyle w:val="c0"/>
          <w:rFonts w:ascii="Times New Roman" w:hAnsi="Times New Roman" w:cs="Times New Roman"/>
          <w:sz w:val="24"/>
          <w:szCs w:val="24"/>
        </w:rPr>
        <w:t xml:space="preserve"> </w:t>
      </w:r>
      <w:r w:rsidR="00B848D5" w:rsidRPr="008578EF">
        <w:rPr>
          <w:rStyle w:val="c0"/>
          <w:rFonts w:ascii="Times New Roman" w:hAnsi="Times New Roman" w:cs="Times New Roman"/>
          <w:b/>
          <w:sz w:val="24"/>
          <w:szCs w:val="24"/>
        </w:rPr>
        <w:t>Набойка (набивка</w:t>
      </w:r>
      <w:r w:rsidR="00B848D5" w:rsidRPr="008578EF">
        <w:rPr>
          <w:rStyle w:val="c0"/>
          <w:rFonts w:ascii="Times New Roman" w:hAnsi="Times New Roman" w:cs="Times New Roman"/>
          <w:sz w:val="24"/>
          <w:szCs w:val="24"/>
        </w:rPr>
        <w:t>) – это ткань с узором, отпечатанным вручную с резной рельефной деревянной доски, либо с наборной медной пластины с гвоздиками. Набойка -  один из видов народного прикладного искусства.</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   </w:t>
      </w:r>
      <w:r w:rsidR="000C073D">
        <w:rPr>
          <w:rStyle w:val="c0"/>
          <w:rFonts w:ascii="Times New Roman" w:hAnsi="Times New Roman" w:cs="Times New Roman"/>
          <w:sz w:val="24"/>
          <w:szCs w:val="24"/>
        </w:rPr>
        <w:t xml:space="preserve">  </w:t>
      </w:r>
      <w:r w:rsidRPr="008578EF">
        <w:rPr>
          <w:rStyle w:val="c0"/>
          <w:rFonts w:ascii="Times New Roman" w:hAnsi="Times New Roman" w:cs="Times New Roman"/>
          <w:sz w:val="24"/>
          <w:szCs w:val="24"/>
        </w:rPr>
        <w:t xml:space="preserve">  Набойка известна во многих странах мира. Широкое распространение набойка получила в средние века   в странах Восток и Европы, с 10в. В России. Русские набивные платки 16-17 вв. печатались по холсту черной или </w:t>
      </w:r>
      <w:r w:rsidR="008578EF" w:rsidRPr="008578EF">
        <w:rPr>
          <w:rStyle w:val="c0"/>
          <w:rFonts w:ascii="Times New Roman" w:hAnsi="Times New Roman" w:cs="Times New Roman"/>
          <w:sz w:val="24"/>
          <w:szCs w:val="24"/>
        </w:rPr>
        <w:t>красной масляной</w:t>
      </w:r>
      <w:r w:rsidRPr="008578EF">
        <w:rPr>
          <w:rStyle w:val="c0"/>
          <w:rFonts w:ascii="Times New Roman" w:hAnsi="Times New Roman" w:cs="Times New Roman"/>
          <w:sz w:val="24"/>
          <w:szCs w:val="24"/>
        </w:rPr>
        <w:t xml:space="preserve"> краской и имели </w:t>
      </w:r>
      <w:r w:rsidR="008578EF">
        <w:rPr>
          <w:rStyle w:val="c0"/>
          <w:rFonts w:ascii="Times New Roman" w:hAnsi="Times New Roman" w:cs="Times New Roman"/>
          <w:sz w:val="24"/>
          <w:szCs w:val="24"/>
        </w:rPr>
        <w:t>плоскостно</w:t>
      </w:r>
      <w:r w:rsidRPr="008578EF">
        <w:rPr>
          <w:rStyle w:val="c0"/>
          <w:rFonts w:ascii="Times New Roman" w:hAnsi="Times New Roman" w:cs="Times New Roman"/>
          <w:sz w:val="24"/>
          <w:szCs w:val="24"/>
        </w:rPr>
        <w:t xml:space="preserve"> решенные узоры. Их часто копировали с дорогих тканей, ввозившихся в Россию с Востока и Запада.</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 xml:space="preserve">      </w:t>
      </w:r>
      <w:r w:rsidR="000C073D">
        <w:rPr>
          <w:rStyle w:val="c0"/>
          <w:rFonts w:ascii="Times New Roman" w:hAnsi="Times New Roman" w:cs="Times New Roman"/>
          <w:sz w:val="24"/>
          <w:szCs w:val="24"/>
        </w:rPr>
        <w:t xml:space="preserve">  </w:t>
      </w:r>
      <w:r w:rsidRPr="008578EF">
        <w:rPr>
          <w:rStyle w:val="c0"/>
          <w:rFonts w:ascii="Times New Roman" w:hAnsi="Times New Roman" w:cs="Times New Roman"/>
          <w:sz w:val="24"/>
          <w:szCs w:val="24"/>
        </w:rPr>
        <w:t xml:space="preserve">Ручную набойку выполняли с помощью деревянных форм – «манер». </w:t>
      </w:r>
      <w:r w:rsidR="008578EF" w:rsidRPr="008578EF">
        <w:rPr>
          <w:rStyle w:val="c0"/>
          <w:rFonts w:ascii="Times New Roman" w:hAnsi="Times New Roman" w:cs="Times New Roman"/>
          <w:sz w:val="24"/>
          <w:szCs w:val="24"/>
        </w:rPr>
        <w:t>«Манера</w:t>
      </w:r>
      <w:r w:rsidRPr="008578EF">
        <w:rPr>
          <w:rStyle w:val="c0"/>
          <w:rFonts w:ascii="Times New Roman" w:hAnsi="Times New Roman" w:cs="Times New Roman"/>
          <w:sz w:val="24"/>
          <w:szCs w:val="24"/>
        </w:rPr>
        <w:t xml:space="preserve">» - это деревянная или металлическая доска с рельефным узором. Сверху к ней приделана ручка. Окунув предварительно </w:t>
      </w:r>
      <w:r w:rsidR="008578EF" w:rsidRPr="008578EF">
        <w:rPr>
          <w:rStyle w:val="c0"/>
          <w:rFonts w:ascii="Times New Roman" w:hAnsi="Times New Roman" w:cs="Times New Roman"/>
          <w:sz w:val="24"/>
          <w:szCs w:val="24"/>
        </w:rPr>
        <w:t>«манеру</w:t>
      </w:r>
      <w:r w:rsidRPr="008578EF">
        <w:rPr>
          <w:rStyle w:val="c0"/>
          <w:rFonts w:ascii="Times New Roman" w:hAnsi="Times New Roman" w:cs="Times New Roman"/>
          <w:sz w:val="24"/>
          <w:szCs w:val="24"/>
        </w:rPr>
        <w:t xml:space="preserve">» в краску, ее прикладывали к </w:t>
      </w:r>
      <w:r w:rsidR="008578EF" w:rsidRPr="008578EF">
        <w:rPr>
          <w:rStyle w:val="c0"/>
          <w:rFonts w:ascii="Times New Roman" w:hAnsi="Times New Roman" w:cs="Times New Roman"/>
          <w:sz w:val="24"/>
          <w:szCs w:val="24"/>
        </w:rPr>
        <w:t>изделию, простукивая</w:t>
      </w:r>
      <w:r w:rsidRPr="008578EF">
        <w:rPr>
          <w:rStyle w:val="c0"/>
          <w:rFonts w:ascii="Times New Roman" w:hAnsi="Times New Roman" w:cs="Times New Roman"/>
          <w:sz w:val="24"/>
          <w:szCs w:val="24"/>
        </w:rPr>
        <w:t xml:space="preserve"> деревянным молоточком или рукой для лучшего нанесения рисунка. Отсюда и название ручной росписи – </w:t>
      </w:r>
      <w:r w:rsidR="008578EF" w:rsidRPr="008578EF">
        <w:rPr>
          <w:rStyle w:val="c0"/>
          <w:rFonts w:ascii="Times New Roman" w:hAnsi="Times New Roman" w:cs="Times New Roman"/>
          <w:sz w:val="24"/>
          <w:szCs w:val="24"/>
        </w:rPr>
        <w:t>«набойка</w:t>
      </w:r>
      <w:r w:rsidRPr="008578EF">
        <w:rPr>
          <w:rStyle w:val="c0"/>
          <w:rFonts w:ascii="Times New Roman" w:hAnsi="Times New Roman" w:cs="Times New Roman"/>
          <w:sz w:val="24"/>
          <w:szCs w:val="24"/>
        </w:rPr>
        <w:t xml:space="preserve">». Для каждой краски резалась своя </w:t>
      </w:r>
      <w:r w:rsidR="008578EF" w:rsidRPr="008578EF">
        <w:rPr>
          <w:rStyle w:val="c0"/>
          <w:rFonts w:ascii="Times New Roman" w:hAnsi="Times New Roman" w:cs="Times New Roman"/>
          <w:sz w:val="24"/>
          <w:szCs w:val="24"/>
        </w:rPr>
        <w:t>«манера</w:t>
      </w:r>
      <w:r w:rsidRPr="008578EF">
        <w:rPr>
          <w:rStyle w:val="c0"/>
          <w:rFonts w:ascii="Times New Roman" w:hAnsi="Times New Roman" w:cs="Times New Roman"/>
          <w:sz w:val="24"/>
          <w:szCs w:val="24"/>
        </w:rPr>
        <w:t xml:space="preserve">». После набивки краски одного цвета ткань высушивали. Только после этого прикладывали </w:t>
      </w:r>
      <w:r w:rsidR="008578EF" w:rsidRPr="008578EF">
        <w:rPr>
          <w:rStyle w:val="c0"/>
          <w:rFonts w:ascii="Times New Roman" w:hAnsi="Times New Roman" w:cs="Times New Roman"/>
          <w:sz w:val="24"/>
          <w:szCs w:val="24"/>
        </w:rPr>
        <w:t>«манеру</w:t>
      </w:r>
      <w:r w:rsidRPr="008578EF">
        <w:rPr>
          <w:rStyle w:val="c0"/>
          <w:rFonts w:ascii="Times New Roman" w:hAnsi="Times New Roman" w:cs="Times New Roman"/>
          <w:sz w:val="24"/>
          <w:szCs w:val="24"/>
        </w:rPr>
        <w:t xml:space="preserve">» с другой краской. </w:t>
      </w:r>
      <w:r w:rsidR="008578EF" w:rsidRPr="008578EF">
        <w:rPr>
          <w:rStyle w:val="c0"/>
          <w:rFonts w:ascii="Times New Roman" w:hAnsi="Times New Roman" w:cs="Times New Roman"/>
          <w:sz w:val="24"/>
          <w:szCs w:val="24"/>
        </w:rPr>
        <w:t>Количество «манер</w:t>
      </w:r>
      <w:r w:rsidRPr="008578EF">
        <w:rPr>
          <w:rStyle w:val="c0"/>
          <w:rFonts w:ascii="Times New Roman" w:hAnsi="Times New Roman" w:cs="Times New Roman"/>
          <w:sz w:val="24"/>
          <w:szCs w:val="24"/>
        </w:rPr>
        <w:t>» соответствует количеству красок в рисунке.</w:t>
      </w:r>
    </w:p>
    <w:p w:rsidR="00B848D5" w:rsidRDefault="00B848D5" w:rsidP="000C073D">
      <w:pPr>
        <w:pStyle w:val="a8"/>
        <w:spacing w:line="276" w:lineRule="auto"/>
        <w:jc w:val="both"/>
        <w:rPr>
          <w:rStyle w:val="c0"/>
          <w:rFonts w:ascii="Times New Roman" w:hAnsi="Times New Roman" w:cs="Times New Roman"/>
          <w:sz w:val="24"/>
          <w:szCs w:val="24"/>
        </w:rPr>
      </w:pPr>
      <w:r w:rsidRPr="008578EF">
        <w:rPr>
          <w:rStyle w:val="c0"/>
          <w:rFonts w:ascii="Times New Roman" w:hAnsi="Times New Roman" w:cs="Times New Roman"/>
          <w:sz w:val="24"/>
          <w:szCs w:val="24"/>
        </w:rPr>
        <w:t xml:space="preserve">      </w:t>
      </w:r>
      <w:r w:rsidR="000C073D">
        <w:rPr>
          <w:rStyle w:val="c0"/>
          <w:rFonts w:ascii="Times New Roman" w:hAnsi="Times New Roman" w:cs="Times New Roman"/>
          <w:sz w:val="24"/>
          <w:szCs w:val="24"/>
        </w:rPr>
        <w:t xml:space="preserve">  </w:t>
      </w:r>
      <w:r w:rsidRPr="008578EF">
        <w:rPr>
          <w:rStyle w:val="c0"/>
          <w:rFonts w:ascii="Times New Roman" w:hAnsi="Times New Roman" w:cs="Times New Roman"/>
          <w:sz w:val="24"/>
          <w:szCs w:val="24"/>
        </w:rPr>
        <w:t>Набойкой выполняли живописные многокрасочные узоры, включающие до 20 тонов. Ручная набойка постепенно была вытеснена машинной. Применяют ручную набойку и сейчас, но редко, поскольку появились совре</w:t>
      </w:r>
      <w:r w:rsidR="00EF0337" w:rsidRPr="008578EF">
        <w:rPr>
          <w:rStyle w:val="c0"/>
          <w:rFonts w:ascii="Times New Roman" w:hAnsi="Times New Roman" w:cs="Times New Roman"/>
          <w:sz w:val="24"/>
          <w:szCs w:val="24"/>
        </w:rPr>
        <w:t>менные технологии росписи ткани.</w:t>
      </w:r>
    </w:p>
    <w:p w:rsidR="000C073D" w:rsidRPr="008578EF" w:rsidRDefault="000C073D" w:rsidP="000C073D">
      <w:pPr>
        <w:pStyle w:val="a8"/>
        <w:spacing w:line="276" w:lineRule="auto"/>
        <w:jc w:val="both"/>
        <w:rPr>
          <w:rFonts w:ascii="Times New Roman" w:hAnsi="Times New Roman" w:cs="Times New Roman"/>
          <w:sz w:val="24"/>
          <w:szCs w:val="24"/>
        </w:rPr>
      </w:pPr>
    </w:p>
    <w:p w:rsidR="000C073D" w:rsidRDefault="00B848D5" w:rsidP="000C073D">
      <w:pPr>
        <w:pStyle w:val="a8"/>
        <w:spacing w:line="276" w:lineRule="auto"/>
        <w:jc w:val="center"/>
        <w:rPr>
          <w:rFonts w:ascii="Times New Roman" w:hAnsi="Times New Roman" w:cs="Times New Roman"/>
          <w:b/>
          <w:sz w:val="24"/>
          <w:szCs w:val="24"/>
        </w:rPr>
      </w:pPr>
      <w:r w:rsidRPr="008578EF">
        <w:rPr>
          <w:rStyle w:val="c0"/>
          <w:rFonts w:ascii="Times New Roman" w:hAnsi="Times New Roman" w:cs="Times New Roman"/>
          <w:b/>
          <w:sz w:val="24"/>
          <w:szCs w:val="24"/>
        </w:rPr>
        <w:t>Роспись ткани с помощью штампа</w:t>
      </w:r>
    </w:p>
    <w:p w:rsidR="00B848D5" w:rsidRPr="000C073D" w:rsidRDefault="00B848D5" w:rsidP="000C073D">
      <w:pPr>
        <w:pStyle w:val="a8"/>
        <w:spacing w:line="276" w:lineRule="auto"/>
        <w:ind w:firstLine="567"/>
        <w:rPr>
          <w:rFonts w:ascii="Times New Roman" w:hAnsi="Times New Roman" w:cs="Times New Roman"/>
          <w:b/>
          <w:sz w:val="24"/>
          <w:szCs w:val="24"/>
        </w:rPr>
      </w:pPr>
      <w:r w:rsidRPr="008578EF">
        <w:rPr>
          <w:rStyle w:val="c0"/>
          <w:rFonts w:ascii="Times New Roman" w:hAnsi="Times New Roman" w:cs="Times New Roman"/>
          <w:sz w:val="24"/>
          <w:szCs w:val="24"/>
        </w:rPr>
        <w:t> </w:t>
      </w:r>
      <w:r w:rsidRPr="008578EF">
        <w:rPr>
          <w:rStyle w:val="c0"/>
          <w:rFonts w:ascii="Times New Roman" w:hAnsi="Times New Roman" w:cs="Times New Roman"/>
          <w:b/>
          <w:sz w:val="24"/>
          <w:szCs w:val="24"/>
        </w:rPr>
        <w:t>Штамп</w:t>
      </w:r>
      <w:r w:rsidRPr="008578EF">
        <w:rPr>
          <w:rStyle w:val="c0"/>
          <w:rFonts w:ascii="Times New Roman" w:hAnsi="Times New Roman" w:cs="Times New Roman"/>
          <w:sz w:val="24"/>
          <w:szCs w:val="24"/>
        </w:rPr>
        <w:t xml:space="preserve"> -  это инструмент, рабочая поверхность которого воспроизводит форму поверхности изделия. Простые штампы можно изготовить из резинового ластика, толстого линолеума, древесины, а также сырых овощей и фруктов.</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 xml:space="preserve">        Выпуклое изображение </w:t>
      </w:r>
      <w:r w:rsidR="008578EF" w:rsidRPr="008578EF">
        <w:rPr>
          <w:rStyle w:val="c0"/>
          <w:rFonts w:ascii="Times New Roman" w:hAnsi="Times New Roman" w:cs="Times New Roman"/>
          <w:sz w:val="24"/>
          <w:szCs w:val="24"/>
        </w:rPr>
        <w:t>элементов по</w:t>
      </w:r>
      <w:r w:rsidRPr="008578EF">
        <w:rPr>
          <w:rStyle w:val="c0"/>
          <w:rFonts w:ascii="Times New Roman" w:hAnsi="Times New Roman" w:cs="Times New Roman"/>
          <w:sz w:val="24"/>
          <w:szCs w:val="24"/>
        </w:rPr>
        <w:t xml:space="preserve"> отношению к ровной поверхности проще всего сделать из картофеля, морковки, редиса. Репы. Картофель можно разрезать на бруски так, чтобы в сечении получился квадрат или прямоугольник. Разделив квадрат по диагонали, можно получить треугольник. Морковь используют для получения круга или овала. Для этого рассекают ее поперек. При желании </w:t>
      </w:r>
      <w:r w:rsidR="008578EF" w:rsidRPr="008578EF">
        <w:rPr>
          <w:rStyle w:val="c0"/>
          <w:rFonts w:ascii="Times New Roman" w:hAnsi="Times New Roman" w:cs="Times New Roman"/>
          <w:sz w:val="24"/>
          <w:szCs w:val="24"/>
        </w:rPr>
        <w:t>из моркови</w:t>
      </w:r>
      <w:r w:rsidRPr="008578EF">
        <w:rPr>
          <w:rStyle w:val="c0"/>
          <w:rFonts w:ascii="Times New Roman" w:hAnsi="Times New Roman" w:cs="Times New Roman"/>
          <w:sz w:val="24"/>
          <w:szCs w:val="24"/>
        </w:rPr>
        <w:t xml:space="preserve"> можно сделать шаблон более сложной формы, </w:t>
      </w:r>
      <w:r w:rsidR="008578EF" w:rsidRPr="008578EF">
        <w:rPr>
          <w:rStyle w:val="c0"/>
          <w:rFonts w:ascii="Times New Roman" w:hAnsi="Times New Roman" w:cs="Times New Roman"/>
          <w:sz w:val="24"/>
          <w:szCs w:val="24"/>
        </w:rPr>
        <w:t>например, цветка</w:t>
      </w:r>
      <w:r w:rsidRPr="008578EF">
        <w:rPr>
          <w:rStyle w:val="c0"/>
          <w:rFonts w:ascii="Times New Roman" w:hAnsi="Times New Roman" w:cs="Times New Roman"/>
          <w:sz w:val="24"/>
          <w:szCs w:val="24"/>
        </w:rPr>
        <w:t xml:space="preserve">. Некоторые фрукты и овощи </w:t>
      </w:r>
      <w:r w:rsidR="008578EF" w:rsidRPr="008578EF">
        <w:rPr>
          <w:rStyle w:val="c0"/>
          <w:rFonts w:ascii="Times New Roman" w:hAnsi="Times New Roman" w:cs="Times New Roman"/>
          <w:sz w:val="24"/>
          <w:szCs w:val="24"/>
        </w:rPr>
        <w:t>(яблоко</w:t>
      </w:r>
      <w:r w:rsidRPr="008578EF">
        <w:rPr>
          <w:rStyle w:val="c0"/>
          <w:rFonts w:ascii="Times New Roman" w:hAnsi="Times New Roman" w:cs="Times New Roman"/>
          <w:sz w:val="24"/>
          <w:szCs w:val="24"/>
        </w:rPr>
        <w:t>, грушу, редис, свеклу) используют без изменения их формы, достаточно разрезать их пополам.</w:t>
      </w:r>
    </w:p>
    <w:p w:rsidR="00B848D5" w:rsidRPr="008578EF" w:rsidRDefault="00B848D5" w:rsidP="000C073D">
      <w:pPr>
        <w:pStyle w:val="a8"/>
        <w:spacing w:line="276" w:lineRule="auto"/>
        <w:ind w:firstLine="567"/>
        <w:jc w:val="both"/>
        <w:rPr>
          <w:rStyle w:val="c0"/>
          <w:rFonts w:ascii="Times New Roman" w:hAnsi="Times New Roman" w:cs="Times New Roman"/>
          <w:sz w:val="24"/>
          <w:szCs w:val="24"/>
        </w:rPr>
      </w:pPr>
      <w:r w:rsidRPr="008578EF">
        <w:rPr>
          <w:rStyle w:val="c0"/>
          <w:rFonts w:ascii="Times New Roman" w:hAnsi="Times New Roman" w:cs="Times New Roman"/>
          <w:sz w:val="24"/>
          <w:szCs w:val="24"/>
        </w:rPr>
        <w:t xml:space="preserve"> Для ручной набойки ткани нужны следующие материала и инструменты: </w:t>
      </w:r>
      <w:r w:rsidR="008578EF" w:rsidRPr="008578EF">
        <w:rPr>
          <w:rStyle w:val="c0"/>
          <w:rFonts w:ascii="Times New Roman" w:hAnsi="Times New Roman" w:cs="Times New Roman"/>
          <w:sz w:val="24"/>
          <w:szCs w:val="24"/>
        </w:rPr>
        <w:t>гладкокрашеная ткань</w:t>
      </w:r>
      <w:r w:rsidRPr="008578EF">
        <w:rPr>
          <w:rStyle w:val="c0"/>
          <w:rFonts w:ascii="Times New Roman" w:hAnsi="Times New Roman" w:cs="Times New Roman"/>
          <w:sz w:val="24"/>
          <w:szCs w:val="24"/>
        </w:rPr>
        <w:t xml:space="preserve"> из натуральных волокон, штампы, краски для печати или тушь темного цвета, поролоновая губка, два листа пористой бумаги, мел, карандаш, утюг.</w:t>
      </w:r>
    </w:p>
    <w:p w:rsidR="00EF0337" w:rsidRPr="008578EF" w:rsidRDefault="00EF0337" w:rsidP="000C073D">
      <w:pPr>
        <w:pStyle w:val="a8"/>
        <w:spacing w:line="276" w:lineRule="auto"/>
        <w:jc w:val="center"/>
        <w:rPr>
          <w:rStyle w:val="c0"/>
          <w:rFonts w:ascii="Times New Roman" w:hAnsi="Times New Roman" w:cs="Times New Roman"/>
          <w:sz w:val="24"/>
          <w:szCs w:val="24"/>
        </w:rPr>
      </w:pPr>
      <w:r w:rsidRPr="008578EF">
        <w:rPr>
          <w:noProof/>
          <w:sz w:val="24"/>
          <w:szCs w:val="24"/>
          <w:lang w:eastAsia="ru-RU"/>
        </w:rPr>
        <w:lastRenderedPageBreak/>
        <w:drawing>
          <wp:inline distT="0" distB="0" distL="0" distR="0" wp14:anchorId="6DACAF5E" wp14:editId="14D099D8">
            <wp:extent cx="2381250" cy="1962150"/>
            <wp:effectExtent l="0" t="0" r="0" b="0"/>
            <wp:docPr id="2" name="Рисунок 2" descr="Печатаем штампами и акриловыми красками по ткани,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атаем штампами и акриловыми красками по ткани, фото №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a:ln>
                      <a:noFill/>
                    </a:ln>
                  </pic:spPr>
                </pic:pic>
              </a:graphicData>
            </a:graphic>
          </wp:inline>
        </w:drawing>
      </w:r>
      <w:r w:rsidRPr="008578EF">
        <w:rPr>
          <w:noProof/>
          <w:sz w:val="24"/>
          <w:szCs w:val="24"/>
          <w:lang w:eastAsia="ru-RU"/>
        </w:rPr>
        <w:t xml:space="preserve">        </w:t>
      </w:r>
      <w:r w:rsidRPr="008578EF">
        <w:rPr>
          <w:noProof/>
          <w:sz w:val="24"/>
          <w:szCs w:val="24"/>
          <w:lang w:eastAsia="ru-RU"/>
        </w:rPr>
        <w:drawing>
          <wp:inline distT="0" distB="0" distL="0" distR="0" wp14:anchorId="21AAAE24" wp14:editId="2BE7572C">
            <wp:extent cx="2343150" cy="1952625"/>
            <wp:effectExtent l="0" t="0" r="0" b="9525"/>
            <wp:docPr id="3" name="Рисунок 3" descr="Печатаем штампами и акриловыми красками по ткани, фот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аем штампами и акриловыми красками по ткани, фото №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rsidR="00B848D5" w:rsidRPr="000C073D" w:rsidRDefault="00B848D5" w:rsidP="000C073D">
      <w:pPr>
        <w:pStyle w:val="a8"/>
        <w:spacing w:line="276" w:lineRule="auto"/>
        <w:jc w:val="center"/>
        <w:rPr>
          <w:rFonts w:ascii="Times New Roman" w:hAnsi="Times New Roman" w:cs="Times New Roman"/>
          <w:b/>
          <w:sz w:val="24"/>
          <w:szCs w:val="24"/>
        </w:rPr>
      </w:pPr>
      <w:r w:rsidRPr="000C073D">
        <w:rPr>
          <w:rStyle w:val="c0"/>
          <w:rFonts w:ascii="Times New Roman" w:hAnsi="Times New Roman" w:cs="Times New Roman"/>
          <w:b/>
          <w:sz w:val="24"/>
          <w:szCs w:val="24"/>
        </w:rPr>
        <w:t>Последовательность выполнения работы</w:t>
      </w:r>
      <w:r w:rsidR="00AF3857">
        <w:rPr>
          <w:rStyle w:val="c0"/>
          <w:rFonts w:ascii="Times New Roman" w:hAnsi="Times New Roman" w:cs="Times New Roman"/>
          <w:b/>
          <w:sz w:val="24"/>
          <w:szCs w:val="24"/>
        </w:rPr>
        <w:t>:</w:t>
      </w:r>
      <w:bookmarkStart w:id="0" w:name="_GoBack"/>
      <w:bookmarkEnd w:id="0"/>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1.Подготовить эскиз росписи.</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2.Намочить ткань в горячей воде и проутюжить ее с двух сторон горячим утюгом.</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3.Разметить на ткани мелом или карандашом места нанесения узора в соответствии с эскизом.</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4.Сделать штампы нужной формы.</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 xml:space="preserve">5.Пропитать краской поролоновую губку </w:t>
      </w:r>
      <w:r w:rsidR="008578EF" w:rsidRPr="008578EF">
        <w:rPr>
          <w:rStyle w:val="c0"/>
          <w:rFonts w:ascii="Times New Roman" w:hAnsi="Times New Roman" w:cs="Times New Roman"/>
          <w:sz w:val="24"/>
          <w:szCs w:val="24"/>
        </w:rPr>
        <w:t>(штемпельная</w:t>
      </w:r>
      <w:r w:rsidRPr="008578EF">
        <w:rPr>
          <w:rStyle w:val="c0"/>
          <w:rFonts w:ascii="Times New Roman" w:hAnsi="Times New Roman" w:cs="Times New Roman"/>
          <w:sz w:val="24"/>
          <w:szCs w:val="24"/>
        </w:rPr>
        <w:t xml:space="preserve"> подушка)</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 xml:space="preserve">6.Сделать пробный оттиск на ткани </w:t>
      </w:r>
      <w:r w:rsidR="008578EF" w:rsidRPr="008578EF">
        <w:rPr>
          <w:rStyle w:val="c0"/>
          <w:rFonts w:ascii="Times New Roman" w:hAnsi="Times New Roman" w:cs="Times New Roman"/>
          <w:sz w:val="24"/>
          <w:szCs w:val="24"/>
        </w:rPr>
        <w:t>(как</w:t>
      </w:r>
      <w:r w:rsidRPr="008578EF">
        <w:rPr>
          <w:rStyle w:val="c0"/>
          <w:rFonts w:ascii="Times New Roman" w:hAnsi="Times New Roman" w:cs="Times New Roman"/>
          <w:sz w:val="24"/>
          <w:szCs w:val="24"/>
        </w:rPr>
        <w:t xml:space="preserve"> правило он получается некачественным).</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7.Выполнить набивку по всему рабочему полю согласно предварительной разметке, по необходимости добирая краску с губки на штамп.</w:t>
      </w:r>
    </w:p>
    <w:p w:rsidR="00B848D5" w:rsidRPr="008578EF" w:rsidRDefault="00B848D5" w:rsidP="000C073D">
      <w:pPr>
        <w:pStyle w:val="a8"/>
        <w:spacing w:line="276" w:lineRule="auto"/>
        <w:rPr>
          <w:rFonts w:ascii="Times New Roman" w:hAnsi="Times New Roman" w:cs="Times New Roman"/>
          <w:sz w:val="24"/>
          <w:szCs w:val="24"/>
        </w:rPr>
      </w:pPr>
      <w:r w:rsidRPr="008578EF">
        <w:rPr>
          <w:rStyle w:val="c0"/>
          <w:rFonts w:ascii="Times New Roman" w:hAnsi="Times New Roman" w:cs="Times New Roman"/>
          <w:sz w:val="24"/>
          <w:szCs w:val="24"/>
        </w:rPr>
        <w:t xml:space="preserve">8.Закрепит </w:t>
      </w:r>
      <w:r w:rsidR="008578EF" w:rsidRPr="008578EF">
        <w:rPr>
          <w:rStyle w:val="c0"/>
          <w:rFonts w:ascii="Times New Roman" w:hAnsi="Times New Roman" w:cs="Times New Roman"/>
          <w:sz w:val="24"/>
          <w:szCs w:val="24"/>
        </w:rPr>
        <w:t>изображение:</w:t>
      </w:r>
      <w:r w:rsidRPr="008578EF">
        <w:rPr>
          <w:rStyle w:val="c0"/>
          <w:rFonts w:ascii="Times New Roman" w:hAnsi="Times New Roman" w:cs="Times New Roman"/>
          <w:sz w:val="24"/>
          <w:szCs w:val="24"/>
        </w:rPr>
        <w:t xml:space="preserve"> вложить ткань между двумя листами пористой бумаги и проутюжить с двух сторон.</w:t>
      </w:r>
    </w:p>
    <w:p w:rsidR="00B848D5" w:rsidRPr="008578EF" w:rsidRDefault="00B848D5" w:rsidP="000C073D">
      <w:pPr>
        <w:pStyle w:val="a8"/>
        <w:spacing w:line="276" w:lineRule="auto"/>
        <w:rPr>
          <w:rStyle w:val="c0"/>
          <w:rFonts w:ascii="Times New Roman" w:hAnsi="Times New Roman" w:cs="Times New Roman"/>
          <w:sz w:val="24"/>
          <w:szCs w:val="24"/>
        </w:rPr>
      </w:pPr>
      <w:r w:rsidRPr="008578EF">
        <w:rPr>
          <w:rStyle w:val="c0"/>
          <w:rFonts w:ascii="Times New Roman" w:hAnsi="Times New Roman" w:cs="Times New Roman"/>
          <w:sz w:val="24"/>
          <w:szCs w:val="24"/>
        </w:rPr>
        <w:t>    Набойка будет качественнее, если под основную ткань положить мягкую подстилку для удаления пропитавшейся лишней краски.</w:t>
      </w:r>
    </w:p>
    <w:p w:rsidR="001B2B0B" w:rsidRPr="008578EF" w:rsidRDefault="001B2B0B" w:rsidP="000C073D">
      <w:pPr>
        <w:pStyle w:val="a8"/>
        <w:spacing w:line="276" w:lineRule="auto"/>
        <w:rPr>
          <w:rFonts w:ascii="Times New Roman" w:hAnsi="Times New Roman" w:cs="Times New Roman"/>
          <w:sz w:val="24"/>
          <w:szCs w:val="24"/>
        </w:rPr>
      </w:pPr>
    </w:p>
    <w:p w:rsidR="00B848D5" w:rsidRPr="008578EF" w:rsidRDefault="001B2B0B" w:rsidP="000C073D">
      <w:pPr>
        <w:pStyle w:val="a8"/>
        <w:spacing w:line="276" w:lineRule="auto"/>
        <w:jc w:val="center"/>
        <w:rPr>
          <w:rFonts w:ascii="Times New Roman" w:hAnsi="Times New Roman" w:cs="Times New Roman"/>
          <w:b/>
          <w:sz w:val="24"/>
          <w:szCs w:val="24"/>
        </w:rPr>
      </w:pPr>
      <w:r w:rsidRPr="008578EF">
        <w:rPr>
          <w:rStyle w:val="c0"/>
          <w:rFonts w:ascii="Times New Roman" w:hAnsi="Times New Roman" w:cs="Times New Roman"/>
          <w:b/>
          <w:sz w:val="24"/>
          <w:szCs w:val="24"/>
        </w:rPr>
        <w:t>Роспись </w:t>
      </w:r>
      <w:r w:rsidR="00B848D5" w:rsidRPr="008578EF">
        <w:rPr>
          <w:rStyle w:val="c0"/>
          <w:rFonts w:ascii="Times New Roman" w:hAnsi="Times New Roman" w:cs="Times New Roman"/>
          <w:b/>
          <w:sz w:val="24"/>
          <w:szCs w:val="24"/>
        </w:rPr>
        <w:t>ткани с помощью трафарета</w:t>
      </w:r>
    </w:p>
    <w:p w:rsidR="00B848D5" w:rsidRPr="008578EF" w:rsidRDefault="001B2B0B" w:rsidP="000C073D">
      <w:pPr>
        <w:pStyle w:val="a8"/>
        <w:spacing w:line="276" w:lineRule="auto"/>
        <w:ind w:firstLine="567"/>
        <w:jc w:val="both"/>
        <w:rPr>
          <w:rFonts w:ascii="Times New Roman" w:hAnsi="Times New Roman" w:cs="Times New Roman"/>
          <w:sz w:val="24"/>
          <w:szCs w:val="24"/>
        </w:rPr>
      </w:pPr>
      <w:r w:rsidRPr="008578EF">
        <w:rPr>
          <w:rStyle w:val="c0"/>
          <w:rFonts w:ascii="Times New Roman" w:hAnsi="Times New Roman" w:cs="Times New Roman"/>
          <w:b/>
          <w:sz w:val="24"/>
          <w:szCs w:val="24"/>
        </w:rPr>
        <w:t xml:space="preserve">Трафарет </w:t>
      </w:r>
      <w:r w:rsidRPr="008578EF">
        <w:rPr>
          <w:rStyle w:val="c0"/>
          <w:rFonts w:ascii="Times New Roman" w:hAnsi="Times New Roman" w:cs="Times New Roman"/>
          <w:sz w:val="24"/>
          <w:szCs w:val="24"/>
        </w:rPr>
        <w:t>– это приспособление</w:t>
      </w:r>
      <w:r w:rsidR="00B848D5" w:rsidRPr="008578EF">
        <w:rPr>
          <w:rStyle w:val="c0"/>
          <w:rFonts w:ascii="Times New Roman" w:hAnsi="Times New Roman" w:cs="Times New Roman"/>
          <w:sz w:val="24"/>
          <w:szCs w:val="24"/>
        </w:rPr>
        <w:t xml:space="preserve">, сделанное из плотной бумаги </w:t>
      </w:r>
      <w:r w:rsidR="008578EF" w:rsidRPr="008578EF">
        <w:rPr>
          <w:rStyle w:val="c0"/>
          <w:rFonts w:ascii="Times New Roman" w:hAnsi="Times New Roman" w:cs="Times New Roman"/>
          <w:sz w:val="24"/>
          <w:szCs w:val="24"/>
        </w:rPr>
        <w:t>или пластика</w:t>
      </w:r>
      <w:r w:rsidR="00B848D5" w:rsidRPr="008578EF">
        <w:rPr>
          <w:rStyle w:val="c0"/>
          <w:rFonts w:ascii="Times New Roman" w:hAnsi="Times New Roman" w:cs="Times New Roman"/>
          <w:sz w:val="24"/>
          <w:szCs w:val="24"/>
        </w:rPr>
        <w:t>, внутри которого изображение вырезано так. Чтобы линия контура нигде не разрывалась. Краска в небольшом количестве наносится на ткань поролоновым тампоном, чтобы она не затекла под трафарет. Набивающими движениями тампона краска наносится на пространство, ограниченное контуром.</w:t>
      </w:r>
    </w:p>
    <w:p w:rsidR="00B848D5" w:rsidRPr="008578EF" w:rsidRDefault="00B848D5" w:rsidP="000C073D">
      <w:pPr>
        <w:pStyle w:val="a8"/>
        <w:spacing w:line="276" w:lineRule="auto"/>
        <w:ind w:firstLine="142"/>
        <w:jc w:val="both"/>
        <w:rPr>
          <w:rStyle w:val="c0"/>
          <w:rFonts w:ascii="Times New Roman" w:hAnsi="Times New Roman" w:cs="Times New Roman"/>
          <w:sz w:val="24"/>
          <w:szCs w:val="24"/>
        </w:rPr>
      </w:pPr>
      <w:r w:rsidRPr="008578EF">
        <w:rPr>
          <w:rStyle w:val="c0"/>
          <w:rFonts w:ascii="Times New Roman" w:hAnsi="Times New Roman" w:cs="Times New Roman"/>
          <w:sz w:val="24"/>
          <w:szCs w:val="24"/>
        </w:rPr>
        <w:t xml:space="preserve">  </w:t>
      </w:r>
      <w:r w:rsidR="000C073D">
        <w:rPr>
          <w:rStyle w:val="c0"/>
          <w:rFonts w:ascii="Times New Roman" w:hAnsi="Times New Roman" w:cs="Times New Roman"/>
          <w:sz w:val="24"/>
          <w:szCs w:val="24"/>
        </w:rPr>
        <w:t xml:space="preserve">    </w:t>
      </w:r>
      <w:r w:rsidRPr="008578EF">
        <w:rPr>
          <w:rStyle w:val="c0"/>
          <w:rFonts w:ascii="Times New Roman" w:hAnsi="Times New Roman" w:cs="Times New Roman"/>
          <w:sz w:val="24"/>
          <w:szCs w:val="24"/>
        </w:rPr>
        <w:t>Для росписи ткани с помощью трафарета нужны следующие материалы и инструменты: трафарет. Тампон, краски, копировальная бумага, мел, карандаш, ножницы, утюг.</w:t>
      </w:r>
    </w:p>
    <w:p w:rsidR="00EF0337" w:rsidRPr="008578EF" w:rsidRDefault="00EF0337" w:rsidP="000C073D">
      <w:pPr>
        <w:pStyle w:val="a8"/>
        <w:spacing w:line="276" w:lineRule="auto"/>
        <w:rPr>
          <w:rFonts w:ascii="Times New Roman" w:hAnsi="Times New Roman" w:cs="Times New Roman"/>
          <w:sz w:val="24"/>
          <w:szCs w:val="24"/>
        </w:rPr>
      </w:pPr>
      <w:r w:rsidRPr="008578EF">
        <w:rPr>
          <w:noProof/>
          <w:sz w:val="24"/>
          <w:szCs w:val="24"/>
          <w:lang w:eastAsia="ru-RU"/>
        </w:rPr>
        <w:drawing>
          <wp:inline distT="0" distB="0" distL="0" distR="0" wp14:anchorId="5170ABC6" wp14:editId="7A93800B">
            <wp:extent cx="5940425" cy="2486492"/>
            <wp:effectExtent l="0" t="0" r="3175" b="9525"/>
            <wp:docPr id="1" name="Рисунок 1" descr="http://img0.liveinternet.ru/images/attach/c/5/87/76/87076848_4195696_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5/87/76/87076848_4195696_g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86492"/>
                    </a:xfrm>
                    <a:prstGeom prst="rect">
                      <a:avLst/>
                    </a:prstGeom>
                    <a:noFill/>
                    <a:ln>
                      <a:noFill/>
                    </a:ln>
                  </pic:spPr>
                </pic:pic>
              </a:graphicData>
            </a:graphic>
          </wp:inline>
        </w:drawing>
      </w:r>
    </w:p>
    <w:p w:rsidR="00B848D5" w:rsidRPr="008578EF" w:rsidRDefault="00B848D5" w:rsidP="000C073D">
      <w:pPr>
        <w:pStyle w:val="a8"/>
        <w:spacing w:line="276" w:lineRule="auto"/>
        <w:jc w:val="center"/>
        <w:rPr>
          <w:rFonts w:ascii="Times New Roman" w:hAnsi="Times New Roman" w:cs="Times New Roman"/>
          <w:b/>
          <w:sz w:val="24"/>
          <w:szCs w:val="24"/>
        </w:rPr>
      </w:pPr>
      <w:r w:rsidRPr="008578EF">
        <w:rPr>
          <w:rStyle w:val="c0"/>
          <w:rFonts w:ascii="Times New Roman" w:hAnsi="Times New Roman" w:cs="Times New Roman"/>
          <w:b/>
          <w:sz w:val="24"/>
          <w:szCs w:val="24"/>
        </w:rPr>
        <w:lastRenderedPageBreak/>
        <w:t>Последовательность выполнения работы</w:t>
      </w:r>
      <w:r w:rsidR="00AF3857">
        <w:rPr>
          <w:rStyle w:val="c0"/>
          <w:rFonts w:ascii="Times New Roman" w:hAnsi="Times New Roman" w:cs="Times New Roman"/>
          <w:b/>
          <w:sz w:val="24"/>
          <w:szCs w:val="24"/>
        </w:rPr>
        <w:t>:</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1.Изготовить эскиз росписи.</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2.Изготовить трафареты в количестве, равном количеству цветков в эскизе. Для этого изображение перевести с помощью копировальной бумаги на все листы плотной бумаги, их которой будут вырезаны трафареты.</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3.Вырезать на каждом трафарете детали нужного цвета.</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4.Наложить на ткань трафарет, наметить мелом его местоположение.</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5.Набить нужную краску отжатым тампоном, после чего трафарет осторожно убрать, чтобы не смазать линию контура. Дать краске высохнуть в течение 2-3 минут.</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 xml:space="preserve">6.Поочередно набить каждую краску, </w:t>
      </w:r>
      <w:r w:rsidR="008578EF" w:rsidRPr="008578EF">
        <w:rPr>
          <w:rStyle w:val="c0"/>
          <w:rFonts w:ascii="Times New Roman" w:hAnsi="Times New Roman" w:cs="Times New Roman"/>
          <w:sz w:val="24"/>
          <w:szCs w:val="24"/>
        </w:rPr>
        <w:t>размещая трафарет</w:t>
      </w:r>
      <w:r w:rsidRPr="008578EF">
        <w:rPr>
          <w:rStyle w:val="c0"/>
          <w:rFonts w:ascii="Times New Roman" w:hAnsi="Times New Roman" w:cs="Times New Roman"/>
          <w:sz w:val="24"/>
          <w:szCs w:val="24"/>
        </w:rPr>
        <w:t xml:space="preserve"> строго </w:t>
      </w:r>
      <w:r w:rsidR="008578EF" w:rsidRPr="008578EF">
        <w:rPr>
          <w:rStyle w:val="c0"/>
          <w:rFonts w:ascii="Times New Roman" w:hAnsi="Times New Roman" w:cs="Times New Roman"/>
          <w:sz w:val="24"/>
          <w:szCs w:val="24"/>
        </w:rPr>
        <w:t>на дно</w:t>
      </w:r>
      <w:r w:rsidRPr="008578EF">
        <w:rPr>
          <w:rStyle w:val="c0"/>
          <w:rFonts w:ascii="Times New Roman" w:hAnsi="Times New Roman" w:cs="Times New Roman"/>
          <w:sz w:val="24"/>
          <w:szCs w:val="24"/>
        </w:rPr>
        <w:t xml:space="preserve"> </w:t>
      </w:r>
      <w:r w:rsidR="008578EF" w:rsidRPr="008578EF">
        <w:rPr>
          <w:rStyle w:val="c0"/>
          <w:rFonts w:ascii="Times New Roman" w:hAnsi="Times New Roman" w:cs="Times New Roman"/>
          <w:sz w:val="24"/>
          <w:szCs w:val="24"/>
        </w:rPr>
        <w:t>и том</w:t>
      </w:r>
      <w:r w:rsidRPr="008578EF">
        <w:rPr>
          <w:rStyle w:val="c0"/>
          <w:rFonts w:ascii="Times New Roman" w:hAnsi="Times New Roman" w:cs="Times New Roman"/>
          <w:sz w:val="24"/>
          <w:szCs w:val="24"/>
        </w:rPr>
        <w:t xml:space="preserve"> же месте.</w:t>
      </w:r>
    </w:p>
    <w:p w:rsidR="00B848D5" w:rsidRPr="008578EF" w:rsidRDefault="00B848D5" w:rsidP="000C073D">
      <w:pPr>
        <w:pStyle w:val="a8"/>
        <w:spacing w:line="276" w:lineRule="auto"/>
        <w:jc w:val="both"/>
        <w:rPr>
          <w:rFonts w:ascii="Times New Roman" w:hAnsi="Times New Roman" w:cs="Times New Roman"/>
          <w:sz w:val="24"/>
          <w:szCs w:val="24"/>
        </w:rPr>
      </w:pPr>
      <w:r w:rsidRPr="008578EF">
        <w:rPr>
          <w:rStyle w:val="c0"/>
          <w:rFonts w:ascii="Times New Roman" w:hAnsi="Times New Roman" w:cs="Times New Roman"/>
          <w:sz w:val="24"/>
          <w:szCs w:val="24"/>
        </w:rPr>
        <w:t>7.Прооутюжить изображение через бумагу с двух сторон после высыхания краски на ткани.</w:t>
      </w:r>
    </w:p>
    <w:p w:rsidR="001B2B0B" w:rsidRPr="008578EF" w:rsidRDefault="00B848D5" w:rsidP="000C073D">
      <w:pPr>
        <w:pStyle w:val="a8"/>
        <w:spacing w:line="276" w:lineRule="auto"/>
        <w:ind w:firstLine="567"/>
        <w:jc w:val="both"/>
        <w:rPr>
          <w:rStyle w:val="c0"/>
          <w:rFonts w:ascii="Times New Roman" w:hAnsi="Times New Roman" w:cs="Times New Roman"/>
          <w:sz w:val="24"/>
          <w:szCs w:val="24"/>
        </w:rPr>
      </w:pPr>
      <w:r w:rsidRPr="008578EF">
        <w:rPr>
          <w:rStyle w:val="c0"/>
          <w:rFonts w:ascii="Times New Roman" w:hAnsi="Times New Roman" w:cs="Times New Roman"/>
          <w:sz w:val="24"/>
          <w:szCs w:val="24"/>
        </w:rPr>
        <w:t xml:space="preserve">В результате получится многоцветное изображение. Все его элементы должны иметь </w:t>
      </w:r>
      <w:r w:rsidR="000C073D" w:rsidRPr="008578EF">
        <w:rPr>
          <w:rStyle w:val="c0"/>
          <w:rFonts w:ascii="Times New Roman" w:hAnsi="Times New Roman" w:cs="Times New Roman"/>
          <w:sz w:val="24"/>
          <w:szCs w:val="24"/>
        </w:rPr>
        <w:t>чет</w:t>
      </w:r>
      <w:r w:rsidR="000C073D">
        <w:rPr>
          <w:rStyle w:val="c0"/>
          <w:rFonts w:ascii="Times New Roman" w:hAnsi="Times New Roman" w:cs="Times New Roman"/>
          <w:sz w:val="24"/>
          <w:szCs w:val="24"/>
        </w:rPr>
        <w:t xml:space="preserve"> кие</w:t>
      </w:r>
      <w:r w:rsidRPr="008578EF">
        <w:rPr>
          <w:rStyle w:val="c0"/>
          <w:rFonts w:ascii="Times New Roman" w:hAnsi="Times New Roman" w:cs="Times New Roman"/>
          <w:sz w:val="24"/>
          <w:szCs w:val="24"/>
        </w:rPr>
        <w:t xml:space="preserve"> контуры. Между элементами не должно быть просветов.</w:t>
      </w:r>
    </w:p>
    <w:p w:rsidR="000C073D" w:rsidRDefault="001B2B0B" w:rsidP="000C073D">
      <w:pPr>
        <w:pStyle w:val="a8"/>
        <w:spacing w:line="276" w:lineRule="auto"/>
        <w:ind w:firstLine="567"/>
        <w:jc w:val="both"/>
        <w:rPr>
          <w:rFonts w:ascii="Times New Roman" w:eastAsia="Times New Roman" w:hAnsi="Times New Roman" w:cs="Times New Roman"/>
          <w:sz w:val="24"/>
          <w:szCs w:val="24"/>
          <w:lang w:eastAsia="ru-RU"/>
        </w:rPr>
      </w:pPr>
      <w:r w:rsidRPr="008578EF">
        <w:rPr>
          <w:rFonts w:ascii="Times New Roman" w:eastAsia="Times New Roman" w:hAnsi="Times New Roman" w:cs="Times New Roman"/>
          <w:b/>
          <w:iCs/>
          <w:color w:val="000000"/>
          <w:sz w:val="24"/>
          <w:szCs w:val="24"/>
          <w:lang w:eastAsia="ru-RU"/>
        </w:rPr>
        <w:t>Ручная роспись тканей</w:t>
      </w:r>
      <w:r w:rsidRPr="008578EF">
        <w:rPr>
          <w:rFonts w:ascii="Times New Roman" w:eastAsia="Times New Roman" w:hAnsi="Times New Roman" w:cs="Times New Roman"/>
          <w:i/>
          <w:iCs/>
          <w:color w:val="000000"/>
          <w:sz w:val="24"/>
          <w:szCs w:val="24"/>
          <w:lang w:eastAsia="ru-RU"/>
        </w:rPr>
        <w:t xml:space="preserve"> — </w:t>
      </w:r>
      <w:r w:rsidRPr="008578EF">
        <w:rPr>
          <w:rFonts w:ascii="Times New Roman" w:eastAsia="Times New Roman" w:hAnsi="Times New Roman" w:cs="Times New Roman"/>
          <w:color w:val="000000"/>
          <w:sz w:val="24"/>
          <w:szCs w:val="24"/>
          <w:lang w:eastAsia="ru-RU"/>
        </w:rPr>
        <w:t xml:space="preserve">вид декоративно-прикладного искусства, который имеет ещё одно название — </w:t>
      </w:r>
      <w:r w:rsidRPr="008578EF">
        <w:rPr>
          <w:rFonts w:ascii="Times New Roman" w:eastAsia="Times New Roman" w:hAnsi="Times New Roman" w:cs="Times New Roman"/>
          <w:i/>
          <w:iCs/>
          <w:color w:val="000000"/>
          <w:sz w:val="24"/>
          <w:szCs w:val="24"/>
          <w:lang w:eastAsia="ru-RU"/>
        </w:rPr>
        <w:t xml:space="preserve">батик. (Batik — </w:t>
      </w:r>
      <w:r w:rsidRPr="008578EF">
        <w:rPr>
          <w:rFonts w:ascii="Times New Roman" w:eastAsia="Times New Roman" w:hAnsi="Times New Roman" w:cs="Times New Roman"/>
          <w:color w:val="000000"/>
          <w:sz w:val="24"/>
          <w:szCs w:val="24"/>
          <w:lang w:eastAsia="ru-RU"/>
        </w:rPr>
        <w:t xml:space="preserve">индонезийское слово и в переводе означает </w:t>
      </w:r>
      <w:r w:rsidRPr="008578EF">
        <w:rPr>
          <w:rFonts w:ascii="Times New Roman" w:eastAsia="Times New Roman" w:hAnsi="Times New Roman" w:cs="Times New Roman"/>
          <w:i/>
          <w:iCs/>
          <w:color w:val="000000"/>
          <w:sz w:val="24"/>
          <w:szCs w:val="24"/>
          <w:lang w:eastAsia="ru-RU"/>
        </w:rPr>
        <w:t>bа</w:t>
      </w:r>
      <w:r w:rsidRPr="008578EF">
        <w:rPr>
          <w:rFonts w:ascii="Times New Roman" w:eastAsia="Times New Roman" w:hAnsi="Times New Roman" w:cs="Times New Roman"/>
          <w:color w:val="000000"/>
          <w:sz w:val="24"/>
          <w:szCs w:val="24"/>
          <w:lang w:eastAsia="ru-RU"/>
        </w:rPr>
        <w:t xml:space="preserve">— «ткань», </w:t>
      </w:r>
      <w:r w:rsidRPr="008578EF">
        <w:rPr>
          <w:rFonts w:ascii="Times New Roman" w:eastAsia="Times New Roman" w:hAnsi="Times New Roman" w:cs="Times New Roman"/>
          <w:i/>
          <w:iCs/>
          <w:color w:val="000000"/>
          <w:sz w:val="24"/>
          <w:szCs w:val="24"/>
          <w:lang w:eastAsia="ru-RU"/>
        </w:rPr>
        <w:t xml:space="preserve">tik — </w:t>
      </w:r>
      <w:r w:rsidRPr="008578EF">
        <w:rPr>
          <w:rFonts w:ascii="Times New Roman" w:eastAsia="Times New Roman" w:hAnsi="Times New Roman" w:cs="Times New Roman"/>
          <w:color w:val="000000"/>
          <w:sz w:val="24"/>
          <w:szCs w:val="24"/>
          <w:lang w:eastAsia="ru-RU"/>
        </w:rPr>
        <w:t xml:space="preserve">«точка» или «капля».) Техника батика основана на том, что некоторые вещества при нанесении их на ткань не пропускают через себя краску. Такими веществами являются воск, парафин, резиновый клей. Это явление называется </w:t>
      </w:r>
      <w:r w:rsidRPr="008578EF">
        <w:rPr>
          <w:rFonts w:ascii="Times New Roman" w:eastAsia="Times New Roman" w:hAnsi="Times New Roman" w:cs="Times New Roman"/>
          <w:i/>
          <w:iCs/>
          <w:color w:val="000000"/>
          <w:sz w:val="24"/>
          <w:szCs w:val="24"/>
          <w:lang w:eastAsia="ru-RU"/>
        </w:rPr>
        <w:t>резервирование.</w:t>
      </w:r>
    </w:p>
    <w:p w:rsidR="001B2B0B" w:rsidRPr="008578EF" w:rsidRDefault="001B2B0B" w:rsidP="000C073D">
      <w:pPr>
        <w:pStyle w:val="a8"/>
        <w:spacing w:line="276" w:lineRule="auto"/>
        <w:ind w:firstLine="567"/>
        <w:jc w:val="both"/>
        <w:rPr>
          <w:rFonts w:ascii="Times New Roman" w:eastAsia="Times New Roman" w:hAnsi="Times New Roman" w:cs="Times New Roman"/>
          <w:sz w:val="24"/>
          <w:szCs w:val="24"/>
          <w:lang w:eastAsia="ru-RU"/>
        </w:rPr>
      </w:pPr>
      <w:r w:rsidRPr="008578EF">
        <w:rPr>
          <w:rFonts w:ascii="Times New Roman" w:eastAsia="Times New Roman" w:hAnsi="Times New Roman" w:cs="Times New Roman"/>
          <w:color w:val="000000"/>
          <w:sz w:val="24"/>
          <w:szCs w:val="24"/>
          <w:lang w:eastAsia="ru-RU"/>
        </w:rPr>
        <w:t>Материалом для батика традиционно служили натуральные ткани — хлопок и шёлк. С появлением химических волокон выбор тканей для батика расширился. Краски для росписи ткани — это анилиновые красители (краски).</w:t>
      </w:r>
    </w:p>
    <w:p w:rsidR="00C77F17" w:rsidRPr="008578EF" w:rsidRDefault="00EF0337" w:rsidP="000C073D">
      <w:pPr>
        <w:pStyle w:val="a8"/>
        <w:spacing w:line="276" w:lineRule="auto"/>
        <w:jc w:val="both"/>
        <w:rPr>
          <w:noProof/>
          <w:sz w:val="24"/>
          <w:szCs w:val="24"/>
          <w:lang w:eastAsia="ru-RU"/>
        </w:rPr>
      </w:pPr>
      <w:r w:rsidRPr="008578EF">
        <w:rPr>
          <w:noProof/>
          <w:sz w:val="24"/>
          <w:szCs w:val="24"/>
          <w:lang w:eastAsia="ru-RU"/>
        </w:rPr>
        <w:drawing>
          <wp:inline distT="0" distB="0" distL="0" distR="0" wp14:anchorId="7AC96060" wp14:editId="1A8335BE">
            <wp:extent cx="2943225" cy="2724150"/>
            <wp:effectExtent l="0" t="0" r="9525" b="0"/>
            <wp:docPr id="4" name="Рисунок 4" descr="http://yav324.ru/_ph/23/45589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v324.ru/_ph/23/4558919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653" cy="2722695"/>
                    </a:xfrm>
                    <a:prstGeom prst="rect">
                      <a:avLst/>
                    </a:prstGeom>
                    <a:noFill/>
                    <a:ln>
                      <a:noFill/>
                    </a:ln>
                  </pic:spPr>
                </pic:pic>
              </a:graphicData>
            </a:graphic>
          </wp:inline>
        </w:drawing>
      </w:r>
      <w:r w:rsidRPr="008578EF">
        <w:rPr>
          <w:noProof/>
          <w:sz w:val="24"/>
          <w:szCs w:val="24"/>
          <w:lang w:eastAsia="ru-RU"/>
        </w:rPr>
        <w:t xml:space="preserve"> </w:t>
      </w:r>
      <w:r w:rsidRPr="008578EF">
        <w:rPr>
          <w:noProof/>
          <w:sz w:val="24"/>
          <w:szCs w:val="24"/>
          <w:lang w:eastAsia="ru-RU"/>
        </w:rPr>
        <w:drawing>
          <wp:inline distT="0" distB="0" distL="0" distR="0" wp14:anchorId="732E5548" wp14:editId="64F9645E">
            <wp:extent cx="2476500" cy="2724150"/>
            <wp:effectExtent l="0" t="0" r="0" b="0"/>
            <wp:docPr id="5" name="Рисунок 5" descr="https://avatars.mds.yandex.net/get-pdb/402538/02dd0a6e-2a7a-40ea-bbee-4684f4c66b2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402538/02dd0a6e-2a7a-40ea-bbee-4684f4c66b2a/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187" cy="2729305"/>
                    </a:xfrm>
                    <a:prstGeom prst="rect">
                      <a:avLst/>
                    </a:prstGeom>
                    <a:noFill/>
                    <a:ln>
                      <a:noFill/>
                    </a:ln>
                  </pic:spPr>
                </pic:pic>
              </a:graphicData>
            </a:graphic>
          </wp:inline>
        </w:drawing>
      </w:r>
    </w:p>
    <w:p w:rsidR="0070152C" w:rsidRPr="008578EF" w:rsidRDefault="0070152C" w:rsidP="000C073D">
      <w:pPr>
        <w:pStyle w:val="a8"/>
        <w:spacing w:line="276" w:lineRule="auto"/>
        <w:jc w:val="both"/>
        <w:rPr>
          <w:noProof/>
          <w:sz w:val="24"/>
          <w:szCs w:val="24"/>
          <w:lang w:eastAsia="ru-RU"/>
        </w:rPr>
      </w:pPr>
    </w:p>
    <w:p w:rsidR="0070152C" w:rsidRPr="008578EF" w:rsidRDefault="0070152C" w:rsidP="000C073D">
      <w:pPr>
        <w:pStyle w:val="a8"/>
        <w:spacing w:line="276" w:lineRule="auto"/>
        <w:jc w:val="center"/>
        <w:rPr>
          <w:rFonts w:ascii="Times New Roman" w:hAnsi="Times New Roman" w:cs="Times New Roman"/>
          <w:b/>
          <w:noProof/>
          <w:sz w:val="24"/>
          <w:szCs w:val="24"/>
          <w:lang w:eastAsia="ru-RU"/>
        </w:rPr>
      </w:pPr>
      <w:r w:rsidRPr="008578EF">
        <w:rPr>
          <w:rFonts w:ascii="Times New Roman" w:hAnsi="Times New Roman" w:cs="Times New Roman"/>
          <w:b/>
          <w:noProof/>
          <w:sz w:val="24"/>
          <w:szCs w:val="24"/>
          <w:lang w:eastAsia="ru-RU"/>
        </w:rPr>
        <w:t>Из</w:t>
      </w:r>
      <w:r w:rsidR="008578EF">
        <w:rPr>
          <w:rFonts w:ascii="Times New Roman" w:hAnsi="Times New Roman" w:cs="Times New Roman"/>
          <w:b/>
          <w:noProof/>
          <w:sz w:val="24"/>
          <w:szCs w:val="24"/>
          <w:lang w:eastAsia="ru-RU"/>
        </w:rPr>
        <w:t xml:space="preserve"> истории Павлопосадского платка</w:t>
      </w:r>
    </w:p>
    <w:p w:rsidR="0070152C" w:rsidRPr="008578EF" w:rsidRDefault="0070152C" w:rsidP="000C073D">
      <w:pPr>
        <w:pStyle w:val="a8"/>
        <w:spacing w:line="276" w:lineRule="auto"/>
        <w:ind w:firstLine="567"/>
        <w:jc w:val="both"/>
        <w:rPr>
          <w:rFonts w:ascii="Times New Roman" w:hAnsi="Times New Roman" w:cs="Times New Roman"/>
          <w:sz w:val="24"/>
          <w:szCs w:val="24"/>
          <w:lang w:eastAsia="ru-RU"/>
        </w:rPr>
      </w:pPr>
      <w:r w:rsidRPr="008578EF">
        <w:rPr>
          <w:rFonts w:ascii="Times New Roman" w:hAnsi="Times New Roman" w:cs="Times New Roman"/>
          <w:sz w:val="24"/>
          <w:szCs w:val="24"/>
          <w:lang w:eastAsia="ru-RU"/>
        </w:rPr>
        <w:t>Район Павловского Посада (территория бывшего Богородского уезда) – один из старейших российских старинных центров. В 18 – первой половине 19 века богородские платки и сарафанные ткани отличались особой красотой вытканного золотой нитью орнамента. Позднее здесь широко распространилось шелкоткачество, а с 1860-х годов начался выпуск шерстяных и полушерстяных платков. украшенных красочным набивным орнаментом.</w:t>
      </w:r>
    </w:p>
    <w:p w:rsidR="0070152C" w:rsidRPr="008578EF" w:rsidRDefault="008578EF" w:rsidP="000C073D">
      <w:pPr>
        <w:pStyle w:val="a8"/>
        <w:spacing w:line="276"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C073D">
        <w:rPr>
          <w:rFonts w:ascii="Times New Roman" w:hAnsi="Times New Roman" w:cs="Times New Roman"/>
          <w:sz w:val="24"/>
          <w:szCs w:val="24"/>
          <w:lang w:eastAsia="ru-RU"/>
        </w:rPr>
        <w:t xml:space="preserve">     </w:t>
      </w:r>
      <w:r w:rsidR="0070152C" w:rsidRPr="008578EF">
        <w:rPr>
          <w:rFonts w:ascii="Times New Roman" w:hAnsi="Times New Roman" w:cs="Times New Roman"/>
          <w:sz w:val="24"/>
          <w:szCs w:val="24"/>
          <w:lang w:eastAsia="ru-RU"/>
        </w:rPr>
        <w:t xml:space="preserve">Постепенно производство разрасталось и приобрело ярко выраженный национальный характер. Особенности производства, композиционное и цветовое великолепие павловского платка основано на виртуозном мастерстве резчиков набойных досок, с которых начинается </w:t>
      </w:r>
      <w:r w:rsidR="0070152C" w:rsidRPr="008578EF">
        <w:rPr>
          <w:rFonts w:ascii="Times New Roman" w:hAnsi="Times New Roman" w:cs="Times New Roman"/>
          <w:sz w:val="24"/>
          <w:szCs w:val="24"/>
          <w:lang w:eastAsia="ru-RU"/>
        </w:rPr>
        <w:lastRenderedPageBreak/>
        <w:t xml:space="preserve">на ткани рисунок, а также мастерстве колористов – наборщиков. Каждый цвет печатается с отдельной доски, число которых достигает </w:t>
      </w:r>
      <w:r>
        <w:rPr>
          <w:rFonts w:ascii="Times New Roman" w:hAnsi="Times New Roman" w:cs="Times New Roman"/>
          <w:sz w:val="24"/>
          <w:szCs w:val="24"/>
          <w:lang w:eastAsia="ru-RU"/>
        </w:rPr>
        <w:t>подчас нескольких десятков. В де</w:t>
      </w:r>
      <w:r w:rsidR="0070152C" w:rsidRPr="008578EF">
        <w:rPr>
          <w:rFonts w:ascii="Times New Roman" w:hAnsi="Times New Roman" w:cs="Times New Roman"/>
          <w:sz w:val="24"/>
          <w:szCs w:val="24"/>
          <w:lang w:eastAsia="ru-RU"/>
        </w:rPr>
        <w:t>корировке павловских платков преобладают пышные цветочные букеты и гирлянды. Популярен орнаментальный мотив «турецкие огурцы», заимствованный у знаменитых индийских кашемировых шалей, ставших модными в Европе в наполеоновскую эпоху. Преобладает молочно-белый, чёрный, красный, тёмно-синий, вишнёвый фон.</w:t>
      </w:r>
    </w:p>
    <w:p w:rsidR="0070152C" w:rsidRPr="008578EF" w:rsidRDefault="000C073D" w:rsidP="000C073D">
      <w:pPr>
        <w:pStyle w:val="a8"/>
        <w:spacing w:line="276"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0152C" w:rsidRPr="008578EF">
        <w:rPr>
          <w:rFonts w:ascii="Times New Roman" w:hAnsi="Times New Roman" w:cs="Times New Roman"/>
          <w:sz w:val="24"/>
          <w:szCs w:val="24"/>
          <w:lang w:eastAsia="ru-RU"/>
        </w:rPr>
        <w:t>На протяжении 1920-30-х гг. в Павловском Посаде выпускались преимущественно хлопчатобумажные ткани с набивным и печатным узором.</w:t>
      </w:r>
    </w:p>
    <w:p w:rsidR="0070152C" w:rsidRPr="008578EF" w:rsidRDefault="0070152C" w:rsidP="000C073D">
      <w:pPr>
        <w:pStyle w:val="a8"/>
        <w:spacing w:line="276" w:lineRule="auto"/>
        <w:jc w:val="both"/>
        <w:rPr>
          <w:rFonts w:ascii="Times New Roman" w:hAnsi="Times New Roman" w:cs="Times New Roman"/>
          <w:sz w:val="24"/>
          <w:szCs w:val="24"/>
          <w:lang w:eastAsia="ru-RU"/>
        </w:rPr>
      </w:pPr>
      <w:r w:rsidRPr="008578EF">
        <w:rPr>
          <w:rFonts w:ascii="Times New Roman" w:hAnsi="Times New Roman" w:cs="Times New Roman"/>
          <w:sz w:val="24"/>
          <w:szCs w:val="24"/>
          <w:lang w:eastAsia="ru-RU"/>
        </w:rPr>
        <w:t xml:space="preserve">Искусство нарядного набивного шерстяного платка было возрождено после Вов, когда стала активно применяться ручная набойка. Однако с конца 1950-х гг. ручное производство стало постепенно вытесняться современными печатными машинами и техникой фотопечати. В настоящее время платков ручной набойки на Московском платочном объединении в Павловском Посаде вырабатывается немного. Однако, создавая образцы для тиражирования с применением современных методов печати, художники стремятся сохранить традиционные для </w:t>
      </w:r>
      <w:r w:rsidR="008578EF" w:rsidRPr="008578EF">
        <w:rPr>
          <w:rFonts w:ascii="Times New Roman" w:hAnsi="Times New Roman" w:cs="Times New Roman"/>
          <w:sz w:val="24"/>
          <w:szCs w:val="24"/>
          <w:lang w:eastAsia="ru-RU"/>
        </w:rPr>
        <w:t>Павлово</w:t>
      </w:r>
      <w:r w:rsidR="000C073D">
        <w:rPr>
          <w:rFonts w:ascii="Times New Roman" w:hAnsi="Times New Roman" w:cs="Times New Roman"/>
          <w:sz w:val="24"/>
          <w:szCs w:val="24"/>
          <w:lang w:eastAsia="ru-RU"/>
        </w:rPr>
        <w:t>п</w:t>
      </w:r>
      <w:r w:rsidR="008578EF" w:rsidRPr="008578EF">
        <w:rPr>
          <w:rFonts w:ascii="Times New Roman" w:hAnsi="Times New Roman" w:cs="Times New Roman"/>
          <w:sz w:val="24"/>
          <w:szCs w:val="24"/>
          <w:lang w:eastAsia="ru-RU"/>
        </w:rPr>
        <w:t>осадских</w:t>
      </w:r>
      <w:r w:rsidRPr="008578EF">
        <w:rPr>
          <w:rFonts w:ascii="Times New Roman" w:hAnsi="Times New Roman" w:cs="Times New Roman"/>
          <w:sz w:val="24"/>
          <w:szCs w:val="24"/>
          <w:lang w:eastAsia="ru-RU"/>
        </w:rPr>
        <w:t xml:space="preserve"> шалей приемы декоративного обобщения цветочных мотивов, характер композиции и особенности колорита.</w:t>
      </w:r>
    </w:p>
    <w:p w:rsidR="0070152C" w:rsidRPr="008578EF" w:rsidRDefault="0070152C" w:rsidP="000C073D">
      <w:pPr>
        <w:pStyle w:val="a8"/>
        <w:spacing w:line="276" w:lineRule="auto"/>
        <w:rPr>
          <w:rFonts w:ascii="Times New Roman" w:hAnsi="Times New Roman" w:cs="Times New Roman"/>
          <w:sz w:val="24"/>
          <w:szCs w:val="24"/>
        </w:rPr>
      </w:pPr>
      <w:r w:rsidRPr="008578EF">
        <w:rPr>
          <w:noProof/>
          <w:sz w:val="24"/>
          <w:szCs w:val="24"/>
          <w:lang w:eastAsia="ru-RU"/>
        </w:rPr>
        <w:drawing>
          <wp:inline distT="0" distB="0" distL="0" distR="0" wp14:anchorId="03E8D90B" wp14:editId="039F58EB">
            <wp:extent cx="5940425" cy="4455319"/>
            <wp:effectExtent l="0" t="0" r="3175" b="2540"/>
            <wp:docPr id="7" name="Рисунок 7" descr="https://i2.wp.com/xn--i1abbnckbmcl9fb.xn--p1ai/%D1%81%D1%82%D0%B0%D1%82%D1%8C%D0%B8/642672/presentati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xn--i1abbnckbmcl9fb.xn--p1ai/%D1%81%D1%82%D0%B0%D1%82%D1%8C%D0%B8/642672/presentation/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70152C" w:rsidRPr="008578EF" w:rsidSect="000C073D">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5BD" w:rsidRDefault="00B645BD" w:rsidP="00B848D5">
      <w:pPr>
        <w:spacing w:after="0" w:line="240" w:lineRule="auto"/>
      </w:pPr>
      <w:r>
        <w:separator/>
      </w:r>
    </w:p>
  </w:endnote>
  <w:endnote w:type="continuationSeparator" w:id="0">
    <w:p w:rsidR="00B645BD" w:rsidRDefault="00B645BD" w:rsidP="00B8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5BD" w:rsidRDefault="00B645BD" w:rsidP="00B848D5">
      <w:pPr>
        <w:spacing w:after="0" w:line="240" w:lineRule="auto"/>
      </w:pPr>
      <w:r>
        <w:separator/>
      </w:r>
    </w:p>
  </w:footnote>
  <w:footnote w:type="continuationSeparator" w:id="0">
    <w:p w:rsidR="00B645BD" w:rsidRDefault="00B645BD" w:rsidP="00B848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4E5"/>
    <w:rsid w:val="000C073D"/>
    <w:rsid w:val="001A2760"/>
    <w:rsid w:val="001B2B0B"/>
    <w:rsid w:val="002144E5"/>
    <w:rsid w:val="0070152C"/>
    <w:rsid w:val="008578EF"/>
    <w:rsid w:val="00AF3857"/>
    <w:rsid w:val="00B645BD"/>
    <w:rsid w:val="00B848D5"/>
    <w:rsid w:val="00C77F17"/>
    <w:rsid w:val="00D825B2"/>
    <w:rsid w:val="00EF0337"/>
    <w:rsid w:val="00F73CC3"/>
    <w:rsid w:val="00FA53F1"/>
    <w:rsid w:val="00FD1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7A4CD-5A43-4F25-9433-FAAD06D2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B848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848D5"/>
  </w:style>
  <w:style w:type="paragraph" w:styleId="a3">
    <w:name w:val="header"/>
    <w:basedOn w:val="a"/>
    <w:link w:val="a4"/>
    <w:uiPriority w:val="99"/>
    <w:unhideWhenUsed/>
    <w:rsid w:val="00B848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48D5"/>
  </w:style>
  <w:style w:type="paragraph" w:styleId="a5">
    <w:name w:val="footer"/>
    <w:basedOn w:val="a"/>
    <w:link w:val="a6"/>
    <w:uiPriority w:val="99"/>
    <w:unhideWhenUsed/>
    <w:rsid w:val="00B848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48D5"/>
  </w:style>
  <w:style w:type="paragraph" w:styleId="a7">
    <w:name w:val="Normal (Web)"/>
    <w:basedOn w:val="a"/>
    <w:uiPriority w:val="99"/>
    <w:semiHidden/>
    <w:unhideWhenUsed/>
    <w:rsid w:val="00B848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1B2B0B"/>
    <w:pPr>
      <w:spacing w:after="0" w:line="240" w:lineRule="auto"/>
    </w:pPr>
  </w:style>
  <w:style w:type="paragraph" w:styleId="a9">
    <w:name w:val="Balloon Text"/>
    <w:basedOn w:val="a"/>
    <w:link w:val="aa"/>
    <w:uiPriority w:val="99"/>
    <w:semiHidden/>
    <w:unhideWhenUsed/>
    <w:rsid w:val="00EF03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03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7727">
      <w:bodyDiv w:val="1"/>
      <w:marLeft w:val="0"/>
      <w:marRight w:val="0"/>
      <w:marTop w:val="0"/>
      <w:marBottom w:val="0"/>
      <w:divBdr>
        <w:top w:val="none" w:sz="0" w:space="0" w:color="auto"/>
        <w:left w:val="none" w:sz="0" w:space="0" w:color="auto"/>
        <w:bottom w:val="none" w:sz="0" w:space="0" w:color="auto"/>
        <w:right w:val="none" w:sz="0" w:space="0" w:color="auto"/>
      </w:divBdr>
    </w:div>
    <w:div w:id="1138957032">
      <w:bodyDiv w:val="1"/>
      <w:marLeft w:val="0"/>
      <w:marRight w:val="0"/>
      <w:marTop w:val="0"/>
      <w:marBottom w:val="0"/>
      <w:divBdr>
        <w:top w:val="none" w:sz="0" w:space="0" w:color="auto"/>
        <w:left w:val="none" w:sz="0" w:space="0" w:color="auto"/>
        <w:bottom w:val="none" w:sz="0" w:space="0" w:color="auto"/>
        <w:right w:val="none" w:sz="0" w:space="0" w:color="auto"/>
      </w:divBdr>
    </w:div>
    <w:div w:id="1381243927">
      <w:bodyDiv w:val="1"/>
      <w:marLeft w:val="0"/>
      <w:marRight w:val="0"/>
      <w:marTop w:val="0"/>
      <w:marBottom w:val="0"/>
      <w:divBdr>
        <w:top w:val="none" w:sz="0" w:space="0" w:color="auto"/>
        <w:left w:val="none" w:sz="0" w:space="0" w:color="auto"/>
        <w:bottom w:val="none" w:sz="0" w:space="0" w:color="auto"/>
        <w:right w:val="none" w:sz="0" w:space="0" w:color="auto"/>
      </w:divBdr>
    </w:div>
    <w:div w:id="1606233971">
      <w:bodyDiv w:val="1"/>
      <w:marLeft w:val="0"/>
      <w:marRight w:val="0"/>
      <w:marTop w:val="0"/>
      <w:marBottom w:val="0"/>
      <w:divBdr>
        <w:top w:val="none" w:sz="0" w:space="0" w:color="auto"/>
        <w:left w:val="none" w:sz="0" w:space="0" w:color="auto"/>
        <w:bottom w:val="none" w:sz="0" w:space="0" w:color="auto"/>
        <w:right w:val="none" w:sz="0" w:space="0" w:color="auto"/>
      </w:divBdr>
    </w:div>
    <w:div w:id="171966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1148</Words>
  <Characters>6550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6</cp:revision>
  <dcterms:created xsi:type="dcterms:W3CDTF">2020-03-26T10:22:00Z</dcterms:created>
  <dcterms:modified xsi:type="dcterms:W3CDTF">2020-03-26T10:56:00Z</dcterms:modified>
</cp:coreProperties>
</file>