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848" w:rsidRDefault="004B6848" w:rsidP="004B68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3E1" w:rsidRPr="00E419C4" w:rsidRDefault="0004187D" w:rsidP="004B68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9C4">
        <w:rPr>
          <w:rFonts w:ascii="Times New Roman" w:hAnsi="Times New Roman" w:cs="Times New Roman"/>
          <w:b/>
          <w:sz w:val="24"/>
          <w:szCs w:val="24"/>
        </w:rPr>
        <w:t>Работа в команде. Жанр стенгазеты. Создание групп. Обсуждение тем.</w:t>
      </w:r>
    </w:p>
    <w:p w:rsidR="00420478" w:rsidRPr="00E419C4" w:rsidRDefault="00420478" w:rsidP="004B684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9C4">
        <w:rPr>
          <w:rFonts w:ascii="Times New Roman" w:hAnsi="Times New Roman" w:cs="Times New Roman"/>
          <w:b/>
          <w:sz w:val="24"/>
          <w:szCs w:val="24"/>
        </w:rPr>
        <w:t>Работа в команде.</w:t>
      </w:r>
    </w:p>
    <w:p w:rsidR="00CF0364" w:rsidRPr="00E419C4" w:rsidRDefault="00420478" w:rsidP="004B68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>Команда — это небольшая группа людей, которые дополняют друг друга в какой-то деятельности. Для того, чтоб работать в команде было комфортно, все участники должны разделять одни интересы. Эффективная команда формируется</w:t>
      </w:r>
      <w:r w:rsidR="00F93B3B" w:rsidRPr="00E419C4">
        <w:rPr>
          <w:color w:val="000000"/>
        </w:rPr>
        <w:t>,</w:t>
      </w:r>
      <w:r w:rsidRPr="00E419C4">
        <w:rPr>
          <w:color w:val="000000"/>
        </w:rPr>
        <w:t xml:space="preserve"> исходя из талантов участников (кто-то хорошо рисует, кто-то пишет, кто-то придумывает, кто-то фотографирует, кто-то обладает лидерскими качествами и т.п.). Идеальная команда – когда любая идея тут же бер</w:t>
      </w:r>
      <w:r w:rsidR="002B194A" w:rsidRPr="00E419C4">
        <w:rPr>
          <w:color w:val="000000"/>
        </w:rPr>
        <w:t>ется на обсуждение, принимается (или нет), проходит все стадии творческой работы и воплощается в виде конкретного результата.</w:t>
      </w:r>
      <w:r w:rsidR="00E419C4">
        <w:rPr>
          <w:color w:val="000000"/>
        </w:rPr>
        <w:t xml:space="preserve"> </w:t>
      </w:r>
      <w:r w:rsidR="00CF0364" w:rsidRPr="00E419C4">
        <w:rPr>
          <w:color w:val="000000"/>
        </w:rPr>
        <w:t xml:space="preserve">Мы будем работать в команде в проекте по разработке собственной стенгазеты. </w:t>
      </w:r>
    </w:p>
    <w:p w:rsidR="00E419C4" w:rsidRDefault="00E419C4" w:rsidP="004B684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364" w:rsidRPr="00E419C4" w:rsidRDefault="00CF0364" w:rsidP="004B684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9C4">
        <w:rPr>
          <w:rFonts w:ascii="Times New Roman" w:hAnsi="Times New Roman" w:cs="Times New Roman"/>
          <w:b/>
          <w:sz w:val="24"/>
          <w:szCs w:val="24"/>
        </w:rPr>
        <w:t>Что такое стенгазета?</w:t>
      </w:r>
    </w:p>
    <w:p w:rsidR="007E05B5" w:rsidRPr="00E419C4" w:rsidRDefault="00CF0364" w:rsidP="004B68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 xml:space="preserve">Стенгазета — это вид коллективного творчества. Она выполняется на ватмане и обычно висит на самом видном месте в организации, в данном случае мы будем делать стенгазету нашего объединения. </w:t>
      </w:r>
      <w:r w:rsidR="00E12847" w:rsidRPr="00E419C4">
        <w:rPr>
          <w:color w:val="000000"/>
        </w:rPr>
        <w:t>Стенгазета — это</w:t>
      </w:r>
      <w:r w:rsidR="003F42CD" w:rsidRPr="00E419C4">
        <w:rPr>
          <w:color w:val="000000"/>
        </w:rPr>
        <w:t xml:space="preserve"> совмещение газеты и плаката, то есть она ограничена форматом А1, но информация в ней размещается, как в обычной газете в виде статей, очерков и </w:t>
      </w:r>
      <w:r w:rsidR="00E12847" w:rsidRPr="00E419C4">
        <w:rPr>
          <w:color w:val="000000"/>
        </w:rPr>
        <w:t>иллюстраций</w:t>
      </w:r>
      <w:r w:rsidR="003F42CD" w:rsidRPr="00E419C4">
        <w:rPr>
          <w:color w:val="000000"/>
        </w:rPr>
        <w:t>.</w:t>
      </w:r>
    </w:p>
    <w:p w:rsidR="00E419C4" w:rsidRDefault="00E419C4" w:rsidP="004B68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364" w:rsidRPr="00E419C4" w:rsidRDefault="00CF0364" w:rsidP="004B68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9C4">
        <w:rPr>
          <w:rFonts w:ascii="Times New Roman" w:hAnsi="Times New Roman" w:cs="Times New Roman"/>
          <w:b/>
          <w:sz w:val="24"/>
          <w:szCs w:val="24"/>
        </w:rPr>
        <w:t>Для чего нужна стенгазета</w:t>
      </w:r>
      <w:r w:rsidR="002706A9" w:rsidRPr="00E419C4">
        <w:rPr>
          <w:rFonts w:ascii="Times New Roman" w:hAnsi="Times New Roman" w:cs="Times New Roman"/>
          <w:b/>
          <w:sz w:val="24"/>
          <w:szCs w:val="24"/>
        </w:rPr>
        <w:t xml:space="preserve"> (рубрики)</w:t>
      </w:r>
    </w:p>
    <w:p w:rsidR="00CF0364" w:rsidRPr="00E419C4" w:rsidRDefault="00CF0364" w:rsidP="004B68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>Для публикации новостей нашего объединения (что интересного произошло, кто в каком конкурсе участвовал, кто какое место занял)</w:t>
      </w:r>
    </w:p>
    <w:p w:rsidR="00CF0364" w:rsidRPr="00E419C4" w:rsidRDefault="00CF0364" w:rsidP="004B68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>Для публикации новостей, которые происходят в близкой нам сфере изобразительного искусства (анонс предстоящих конкурсов по городу, области; открытие выставок и ярмарок)</w:t>
      </w:r>
    </w:p>
    <w:p w:rsidR="00420478" w:rsidRPr="00E419C4" w:rsidRDefault="00CF0364" w:rsidP="004B68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 xml:space="preserve">Дополнительная информация по известным художникам, скульпторам, стилям изобразительного искусства и т.п. </w:t>
      </w:r>
    </w:p>
    <w:p w:rsidR="002706A9" w:rsidRPr="00E419C4" w:rsidRDefault="00AD3152" w:rsidP="004B68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>Для публикации к</w:t>
      </w:r>
      <w:r w:rsidR="008B7555" w:rsidRPr="00E419C4">
        <w:rPr>
          <w:color w:val="000000"/>
        </w:rPr>
        <w:t xml:space="preserve">расивых рисунков, стихов, песен и т.п. авторами которых являются </w:t>
      </w:r>
      <w:r w:rsidRPr="00E419C4">
        <w:rPr>
          <w:color w:val="000000"/>
        </w:rPr>
        <w:t>обучающи</w:t>
      </w:r>
      <w:r w:rsidR="008B7555" w:rsidRPr="00E419C4">
        <w:rPr>
          <w:color w:val="000000"/>
        </w:rPr>
        <w:t>еся</w:t>
      </w:r>
      <w:r w:rsidRPr="00E419C4">
        <w:rPr>
          <w:color w:val="000000"/>
        </w:rPr>
        <w:t xml:space="preserve"> объединения.</w:t>
      </w:r>
    </w:p>
    <w:p w:rsidR="00AD3152" w:rsidRPr="00E419C4" w:rsidRDefault="00AD3152" w:rsidP="004B68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>Стенгазета может быть посвящена разной тематике: мы можем сделать сезонную стенгазету (посвященную временам года), можем сделать</w:t>
      </w:r>
      <w:r w:rsidR="008B7555" w:rsidRPr="00E419C4">
        <w:rPr>
          <w:color w:val="000000"/>
        </w:rPr>
        <w:t xml:space="preserve"> газету, посвященную какому-то празднику, можем сделать морскую, лесную, газету про животных, птиц, Великой Отечественной Войне и т.д.</w:t>
      </w:r>
    </w:p>
    <w:p w:rsidR="00E419C4" w:rsidRDefault="00E419C4" w:rsidP="004B684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8B7555" w:rsidRPr="00E419C4" w:rsidRDefault="0004187D" w:rsidP="004B684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E419C4">
        <w:rPr>
          <w:b/>
          <w:color w:val="000000"/>
        </w:rPr>
        <w:t>Темы для стенгазеты</w:t>
      </w:r>
    </w:p>
    <w:p w:rsidR="00767FA7" w:rsidRPr="00E419C4" w:rsidRDefault="00E419C4" w:rsidP="004B684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B7555" w:rsidRPr="00E419C4">
        <w:rPr>
          <w:rFonts w:ascii="Times New Roman" w:hAnsi="Times New Roman" w:cs="Times New Roman"/>
          <w:sz w:val="24"/>
          <w:szCs w:val="24"/>
        </w:rPr>
        <w:t>редлагаю вам подумать и предложить</w:t>
      </w:r>
      <w:r w:rsidR="00767FA7" w:rsidRPr="00E419C4">
        <w:rPr>
          <w:rFonts w:ascii="Times New Roman" w:hAnsi="Times New Roman" w:cs="Times New Roman"/>
          <w:sz w:val="24"/>
          <w:szCs w:val="24"/>
        </w:rPr>
        <w:t>:</w:t>
      </w:r>
    </w:p>
    <w:p w:rsidR="00767FA7" w:rsidRPr="00E419C4" w:rsidRDefault="008B7555" w:rsidP="004B684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419C4">
        <w:rPr>
          <w:color w:val="000000"/>
        </w:rPr>
        <w:t xml:space="preserve">несколько тем, по которым вам было бы интересно работать. Выслать мне </w:t>
      </w:r>
      <w:r w:rsidR="00767FA7" w:rsidRPr="00E419C4">
        <w:rPr>
          <w:color w:val="000000"/>
        </w:rPr>
        <w:t>в мессенджер</w:t>
      </w:r>
      <w:r w:rsidRPr="00E419C4">
        <w:rPr>
          <w:color w:val="000000"/>
        </w:rPr>
        <w:t xml:space="preserve">, а затем путем голосования решить, на каких темах мы остановимся. </w:t>
      </w:r>
    </w:p>
    <w:p w:rsidR="00767FA7" w:rsidRPr="00E419C4" w:rsidRDefault="00767FA7" w:rsidP="004B684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E419C4">
        <w:rPr>
          <w:color w:val="000000"/>
        </w:rPr>
        <w:t xml:space="preserve">Название нашей стенгазеты, </w:t>
      </w:r>
      <w:r w:rsidR="00E12847" w:rsidRPr="00E419C4">
        <w:rPr>
          <w:i/>
          <w:color w:val="000000"/>
        </w:rPr>
        <w:t>например</w:t>
      </w:r>
      <w:r w:rsidRPr="00E419C4">
        <w:rPr>
          <w:i/>
          <w:color w:val="000000"/>
        </w:rPr>
        <w:t>, общее название «Дети творчества», тема «Таинственные глубины океана».</w:t>
      </w:r>
    </w:p>
    <w:p w:rsidR="00767FA7" w:rsidRPr="00E419C4" w:rsidRDefault="00767FA7" w:rsidP="004B68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4B6848" w:rsidRDefault="004B6848" w:rsidP="004B68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848" w:rsidRDefault="004B6848" w:rsidP="004B68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848" w:rsidRDefault="004B6848" w:rsidP="004B68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EC0" w:rsidRPr="00E419C4" w:rsidRDefault="004B6848" w:rsidP="004B6848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B22EC0" w:rsidRPr="00E419C4">
        <w:rPr>
          <w:rFonts w:ascii="Times New Roman" w:hAnsi="Times New Roman" w:cs="Times New Roman"/>
          <w:b/>
          <w:sz w:val="24"/>
          <w:szCs w:val="24"/>
        </w:rPr>
        <w:t>римеры нескольких стенгазет</w:t>
      </w:r>
      <w:bookmarkStart w:id="0" w:name="_GoBack"/>
      <w:bookmarkEnd w:id="0"/>
      <w:r w:rsidR="00202BE5" w:rsidRPr="00E41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27602"/>
            <wp:effectExtent l="0" t="0" r="3175" b="1905"/>
            <wp:docPr id="1" name="Рисунок 1" descr="http://detsad-kitty.ru/uploads/posts/2012-03/1332968509_solnet-ee-kaktus1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2-03/1332968509_solnet-ee-kaktus1-kop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E5" w:rsidRPr="004B6848" w:rsidRDefault="00202BE5" w:rsidP="004B684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B6848">
        <w:rPr>
          <w:color w:val="000000"/>
          <w:sz w:val="20"/>
          <w:szCs w:val="20"/>
        </w:rPr>
        <w:t>Стенгазета «Кактус» Тема – полезные советы для школьников.</w:t>
      </w:r>
    </w:p>
    <w:p w:rsidR="00202BE5" w:rsidRPr="004B6848" w:rsidRDefault="00202BE5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202BE5" w:rsidRPr="00E419C4" w:rsidRDefault="00202BE5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419C4">
        <w:rPr>
          <w:noProof/>
        </w:rPr>
        <w:drawing>
          <wp:inline distT="0" distB="0" distL="0" distR="0">
            <wp:extent cx="5940425" cy="3950383"/>
            <wp:effectExtent l="0" t="0" r="3175" b="0"/>
            <wp:docPr id="2" name="Рисунок 2" descr="https://img11.postila.ru/data/d6/41/52/ec/d64152ec054b8f2ecb5ae2b66f98414cf6917c58e6e168f77aa9e013c08ed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d6/41/52/ec/d64152ec054b8f2ecb5ae2b66f98414cf6917c58e6e168f77aa9e013c08ed2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E5" w:rsidRPr="004B6848" w:rsidRDefault="00202BE5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4B6848">
        <w:rPr>
          <w:color w:val="000000"/>
          <w:sz w:val="20"/>
          <w:szCs w:val="20"/>
        </w:rPr>
        <w:t>Стенгазета «С днем Победы», тема – юбилей великой Победы. В оформлении используются фотографии, прадедушек – ветеранов, имитация фронтовых писем, сложенных треугольником, текст о Победе, выполненный на бумаге, которая похоже, на обожженное письмо.</w:t>
      </w:r>
    </w:p>
    <w:p w:rsidR="0067483A" w:rsidRPr="004B6848" w:rsidRDefault="0067483A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7483A" w:rsidRPr="00E419C4" w:rsidRDefault="0067483A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419C4">
        <w:rPr>
          <w:noProof/>
        </w:rPr>
        <w:lastRenderedPageBreak/>
        <w:drawing>
          <wp:inline distT="0" distB="0" distL="0" distR="0">
            <wp:extent cx="5940425" cy="4205867"/>
            <wp:effectExtent l="0" t="0" r="3175" b="4445"/>
            <wp:docPr id="3" name="Рисунок 3" descr="http://lilia-stihi.ru/wp-content/uploads/2015/11/%D0%A1%D1%82%D0%B5%D0%BD%D0%B3%D0%B0%D0%B7%D0%B5%D1%82%D0%B0-%D0%B4%D0%BB%D1%8F-6-%D0%BA%D0%BB%D0%B0%D1%81%D1%81%D0%B0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lia-stihi.ru/wp-content/uploads/2015/11/%D0%A1%D1%82%D0%B5%D0%BD%D0%B3%D0%B0%D0%B7%D0%B5%D1%82%D0%B0-%D0%B4%D0%BB%D1%8F-6-%D0%BA%D0%BB%D0%B0%D1%81%D1%81%D0%B0-1024x7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3A" w:rsidRPr="004B6848" w:rsidRDefault="0067483A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4B6848">
        <w:rPr>
          <w:color w:val="000000"/>
          <w:sz w:val="20"/>
          <w:szCs w:val="20"/>
        </w:rPr>
        <w:t>Стенгазета 6 класса. В ней авторы выделили несколько тематических разделов, посвященных разным предметам. Способ оформления – коллажи, составленные из фотографий реальных учеников класса и их учительницы. Также тут присутствуют элементы комиксов.</w:t>
      </w:r>
    </w:p>
    <w:p w:rsidR="00202BE5" w:rsidRPr="00E419C4" w:rsidRDefault="00202BE5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12847" w:rsidRPr="00E419C4" w:rsidRDefault="00E12847" w:rsidP="000418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419C4"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fs00.infourok.ru/images/doc/222/16335/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22/16335/1/img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78" w:rsidRPr="00E419C4" w:rsidRDefault="00E12847" w:rsidP="004B6848">
      <w:pPr>
        <w:pStyle w:val="a3"/>
        <w:shd w:val="clear" w:color="auto" w:fill="FFFFFF"/>
        <w:spacing w:before="0" w:beforeAutospacing="0" w:after="0" w:afterAutospacing="0"/>
        <w:jc w:val="both"/>
      </w:pPr>
      <w:r w:rsidRPr="004B6848">
        <w:rPr>
          <w:color w:val="000000"/>
          <w:sz w:val="20"/>
          <w:szCs w:val="20"/>
        </w:rPr>
        <w:t>Вот этот пример максимально отражает суть стенгазеты – информация о поэте подается в виде статей, дополнена иллюстрациями и распределена по рубрикам (</w:t>
      </w:r>
      <w:r w:rsidR="00E65991" w:rsidRPr="004B6848">
        <w:rPr>
          <w:color w:val="000000"/>
          <w:sz w:val="20"/>
          <w:szCs w:val="20"/>
        </w:rPr>
        <w:t>соответствующим</w:t>
      </w:r>
      <w:r w:rsidRPr="004B6848">
        <w:rPr>
          <w:color w:val="000000"/>
          <w:sz w:val="20"/>
          <w:szCs w:val="20"/>
        </w:rPr>
        <w:t xml:space="preserve"> определенным вехам в жизни Пушкина).</w:t>
      </w:r>
    </w:p>
    <w:sectPr w:rsidR="00420478" w:rsidRPr="00E419C4" w:rsidSect="004B684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55D68"/>
    <w:multiLevelType w:val="hybridMultilevel"/>
    <w:tmpl w:val="70D880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43F41E00"/>
    <w:multiLevelType w:val="hybridMultilevel"/>
    <w:tmpl w:val="54546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57953"/>
    <w:multiLevelType w:val="multilevel"/>
    <w:tmpl w:val="8DEE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78"/>
    <w:rsid w:val="0004187D"/>
    <w:rsid w:val="0012312A"/>
    <w:rsid w:val="00202BE5"/>
    <w:rsid w:val="002706A9"/>
    <w:rsid w:val="002B194A"/>
    <w:rsid w:val="003F42CD"/>
    <w:rsid w:val="00420478"/>
    <w:rsid w:val="004B6848"/>
    <w:rsid w:val="0067483A"/>
    <w:rsid w:val="00767FA7"/>
    <w:rsid w:val="007B7CC8"/>
    <w:rsid w:val="007E05B5"/>
    <w:rsid w:val="008B7555"/>
    <w:rsid w:val="00A314EF"/>
    <w:rsid w:val="00AD3152"/>
    <w:rsid w:val="00B22EC0"/>
    <w:rsid w:val="00C623E1"/>
    <w:rsid w:val="00CF0364"/>
    <w:rsid w:val="00E12847"/>
    <w:rsid w:val="00E419C4"/>
    <w:rsid w:val="00E65991"/>
    <w:rsid w:val="00F9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6E3D6-A942-4B9A-8CF5-05D8BF06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128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8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2020-03-25T09:07:00Z</dcterms:created>
  <dcterms:modified xsi:type="dcterms:W3CDTF">2020-03-25T09:07:00Z</dcterms:modified>
</cp:coreProperties>
</file>