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61" w:rsidRPr="00DC46B9" w:rsidRDefault="00985762" w:rsidP="009857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762">
        <w:rPr>
          <w:rFonts w:ascii="Times New Roman" w:hAnsi="Times New Roman" w:cs="Times New Roman"/>
          <w:b/>
          <w:sz w:val="24"/>
          <w:szCs w:val="24"/>
        </w:rPr>
        <w:t xml:space="preserve">Поделки в технике </w:t>
      </w:r>
      <w:r w:rsidR="008A7E2F">
        <w:rPr>
          <w:rFonts w:ascii="Times New Roman" w:hAnsi="Times New Roman" w:cs="Times New Roman"/>
          <w:b/>
          <w:sz w:val="24"/>
          <w:szCs w:val="24"/>
        </w:rPr>
        <w:t xml:space="preserve">объемной аппликации. Торцевание </w:t>
      </w:r>
      <w:r w:rsidR="008A7E2F" w:rsidRPr="00DC46B9">
        <w:rPr>
          <w:rFonts w:ascii="Times New Roman" w:hAnsi="Times New Roman" w:cs="Times New Roman"/>
          <w:b/>
          <w:sz w:val="20"/>
          <w:szCs w:val="20"/>
        </w:rPr>
        <w:t>(1 год обучения)</w:t>
      </w:r>
    </w:p>
    <w:p w:rsidR="00DC46B9" w:rsidRDefault="00985762" w:rsidP="007500A6">
      <w:pPr>
        <w:shd w:val="clear" w:color="auto" w:fill="FFFFFF"/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B9">
        <w:rPr>
          <w:rFonts w:ascii="Times New Roman" w:eastAsia="Times New Roman" w:hAnsi="Times New Roman" w:cs="Times New Roman"/>
          <w:b/>
          <w:sz w:val="24"/>
          <w:szCs w:val="24"/>
        </w:rPr>
        <w:t>Торцевание –</w:t>
      </w:r>
      <w:r w:rsidRPr="00985762">
        <w:rPr>
          <w:rFonts w:ascii="Times New Roman" w:eastAsia="Times New Roman" w:hAnsi="Times New Roman" w:cs="Times New Roman"/>
          <w:sz w:val="24"/>
          <w:szCs w:val="24"/>
        </w:rPr>
        <w:t xml:space="preserve"> один из видов бумажного рукоделия. С помощью торцевания можно создавать удивительные объемные картины, мозаики, панно, декоративные элементы интерьера. Еще малоизвестная, эта техника очень быстро обретает новых поклонников и завоевывает популярность в мире рукоделия. Столь стремительный рост ее популярности объясняется необычным эффектом «пушистости», который дает торцевание и оч</w:t>
      </w:r>
      <w:r w:rsidR="00DC46B9">
        <w:rPr>
          <w:rFonts w:ascii="Times New Roman" w:eastAsia="Times New Roman" w:hAnsi="Times New Roman" w:cs="Times New Roman"/>
          <w:sz w:val="24"/>
          <w:szCs w:val="24"/>
        </w:rPr>
        <w:t>ень легким способом исполнения.</w:t>
      </w:r>
    </w:p>
    <w:p w:rsidR="00DC46B9" w:rsidRDefault="00985762" w:rsidP="007500A6">
      <w:pPr>
        <w:shd w:val="clear" w:color="auto" w:fill="FFFFFF"/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762">
        <w:rPr>
          <w:rFonts w:ascii="Times New Roman" w:eastAsia="Times New Roman" w:hAnsi="Times New Roman" w:cs="Times New Roman"/>
          <w:sz w:val="24"/>
          <w:szCs w:val="24"/>
        </w:rPr>
        <w:t>В основе этой техники – создание изображений и предметов с помощью объемных элементов из бумаги. Объемный элемент торцевания называют «торцовкой» или «торчком». Он представляет собой сжатый в виде воронки или конуса кусочек мягкой бумаги. Именно из таких элементов и создается задуманное изделие. Каждая такая «</w:t>
      </w:r>
      <w:r w:rsidR="00DC46B9" w:rsidRPr="00985762">
        <w:rPr>
          <w:rFonts w:ascii="Times New Roman" w:eastAsia="Times New Roman" w:hAnsi="Times New Roman" w:cs="Times New Roman"/>
          <w:sz w:val="24"/>
          <w:szCs w:val="24"/>
        </w:rPr>
        <w:t>торцовка</w:t>
      </w:r>
      <w:r w:rsidRPr="00985762">
        <w:rPr>
          <w:rFonts w:ascii="Times New Roman" w:eastAsia="Times New Roman" w:hAnsi="Times New Roman" w:cs="Times New Roman"/>
          <w:sz w:val="24"/>
          <w:szCs w:val="24"/>
        </w:rPr>
        <w:t>», как один мазок кисти в создании картины, как одна петелька в вязании или одна бусинка в бисероплетении.</w:t>
      </w:r>
    </w:p>
    <w:p w:rsidR="00DC46B9" w:rsidRDefault="00985762" w:rsidP="007500A6">
      <w:pPr>
        <w:shd w:val="clear" w:color="auto" w:fill="FFFFFF"/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762">
        <w:rPr>
          <w:rFonts w:ascii="Times New Roman" w:eastAsia="Times New Roman" w:hAnsi="Times New Roman" w:cs="Times New Roman"/>
          <w:sz w:val="24"/>
          <w:szCs w:val="24"/>
        </w:rPr>
        <w:t>Торцевание – работа не сложная, но кропотливая. Она требует не только усидчивости, но и аккуратности, внимания и определенной ловкости.</w:t>
      </w:r>
    </w:p>
    <w:p w:rsidR="00DC46B9" w:rsidRDefault="00985762" w:rsidP="007500A6">
      <w:pPr>
        <w:shd w:val="clear" w:color="auto" w:fill="FFFFFF"/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762">
        <w:rPr>
          <w:rFonts w:ascii="Times New Roman" w:eastAsia="Times New Roman" w:hAnsi="Times New Roman" w:cs="Times New Roman"/>
          <w:sz w:val="24"/>
          <w:szCs w:val="24"/>
        </w:rPr>
        <w:t>Для выполнения поделок в этой технике нужен минимальный набор материалов и инструментов: бумага, клей, ножницы и, так называемый, «торцовочный» инструмент.</w:t>
      </w:r>
      <w:r w:rsidRPr="00985762">
        <w:rPr>
          <w:rFonts w:ascii="Times New Roman" w:eastAsia="Times New Roman" w:hAnsi="Times New Roman" w:cs="Times New Roman"/>
          <w:sz w:val="24"/>
          <w:szCs w:val="24"/>
        </w:rPr>
        <w:br/>
        <w:t>Бумага для торцевания годится не всякая. Обычно в этой технике используется гофрированная бумага или по-другому креповая. Кроме гофрированной бумаги для торцевания подойдут также обычные бумажные салфетки. Из гофрированной бумаги изготавливают непосредственно «торцовочки». Ножницы и клей понадобятся для вырезания и приклеивания этих торцовочек к основе поделки.</w:t>
      </w:r>
    </w:p>
    <w:p w:rsidR="00DC46B9" w:rsidRDefault="00C65BC9" w:rsidP="007500A6">
      <w:pPr>
        <w:shd w:val="clear" w:color="auto" w:fill="FFFFFF"/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85762" w:rsidRPr="00985762">
        <w:rPr>
          <w:rFonts w:ascii="Times New Roman" w:eastAsia="Times New Roman" w:hAnsi="Times New Roman" w:cs="Times New Roman"/>
          <w:sz w:val="24"/>
          <w:szCs w:val="24"/>
        </w:rPr>
        <w:t xml:space="preserve">лавный инструмент торцевания – длинная тонкая палочка с тупым концом. На роль такого инструмента вполне может подойти карандаш, стрежень или корпус от шариковой ручки, стержни от </w:t>
      </w:r>
      <w:r w:rsidR="00DC46B9" w:rsidRPr="00985762">
        <w:rPr>
          <w:rFonts w:ascii="Times New Roman" w:eastAsia="Times New Roman" w:hAnsi="Times New Roman" w:cs="Times New Roman"/>
          <w:sz w:val="24"/>
          <w:szCs w:val="24"/>
        </w:rPr>
        <w:t>глеевых</w:t>
      </w:r>
      <w:r w:rsidR="00985762" w:rsidRPr="00985762">
        <w:rPr>
          <w:rFonts w:ascii="Times New Roman" w:eastAsia="Times New Roman" w:hAnsi="Times New Roman" w:cs="Times New Roman"/>
          <w:sz w:val="24"/>
          <w:szCs w:val="24"/>
        </w:rPr>
        <w:t xml:space="preserve"> ручек.</w:t>
      </w:r>
    </w:p>
    <w:p w:rsidR="00C65BC9" w:rsidRPr="00EC1187" w:rsidRDefault="00C65BC9" w:rsidP="007500A6">
      <w:pPr>
        <w:shd w:val="clear" w:color="auto" w:fill="FFFFFF"/>
        <w:spacing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87">
        <w:rPr>
          <w:rFonts w:ascii="Times New Roman" w:hAnsi="Times New Roman" w:cs="Times New Roman"/>
          <w:sz w:val="24"/>
          <w:szCs w:val="24"/>
        </w:rPr>
        <w:t>Сделаем яркий синий цветок в технике торцевания. Для начала надо подобрать цветную креповую (гофрированную) бумагу. А также приготовить пустую шариковую авторучку, клей ПВА и плотный лист бумаги в качестве холста.</w:t>
      </w:r>
    </w:p>
    <w:p w:rsidR="00C65BC9" w:rsidRDefault="00C65BC9" w:rsidP="00C65BC9">
      <w:pPr>
        <w:spacing w:before="100" w:beforeAutospacing="1" w:after="300" w:line="300" w:lineRule="atLeast"/>
        <w:jc w:val="center"/>
        <w:rPr>
          <w:rFonts w:ascii="Verdana" w:eastAsia="Times New Roman" w:hAnsi="Verdana" w:cs="Arial"/>
          <w:color w:val="707070"/>
          <w:sz w:val="24"/>
          <w:szCs w:val="24"/>
        </w:rPr>
      </w:pPr>
      <w:r>
        <w:rPr>
          <w:rFonts w:ascii="Verdana" w:eastAsia="Times New Roman" w:hAnsi="Verdana" w:cs="Arial"/>
          <w:noProof/>
          <w:color w:val="707070"/>
          <w:sz w:val="24"/>
          <w:szCs w:val="24"/>
        </w:rPr>
        <w:drawing>
          <wp:inline distT="0" distB="0" distL="0" distR="0">
            <wp:extent cx="1965870" cy="3171825"/>
            <wp:effectExtent l="19050" t="0" r="0" b="0"/>
            <wp:docPr id="49" name="Рисунок 49" descr="Синий цветок в технике торцеван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иний цветок в технике торцевания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87" cy="317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87" w:rsidRDefault="00EC1187" w:rsidP="00C65BC9">
      <w:pPr>
        <w:spacing w:before="100" w:beforeAutospacing="1" w:after="300" w:line="300" w:lineRule="atLeast"/>
        <w:jc w:val="center"/>
        <w:rPr>
          <w:rFonts w:ascii="Verdana" w:eastAsia="Times New Roman" w:hAnsi="Verdana" w:cs="Arial"/>
          <w:color w:val="707070"/>
          <w:sz w:val="24"/>
          <w:szCs w:val="24"/>
        </w:rPr>
      </w:pPr>
    </w:p>
    <w:p w:rsidR="00EC1187" w:rsidRPr="00DC46B9" w:rsidRDefault="00EC1187" w:rsidP="00EC1187">
      <w:pPr>
        <w:spacing w:before="100" w:beforeAutospacing="1" w:after="3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6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Этапы работы</w:t>
      </w:r>
      <w:r w:rsidR="00DC46B9" w:rsidRPr="00DC46B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5BC9" w:rsidRPr="00C65BC9" w:rsidRDefault="00C65BC9" w:rsidP="007500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Из полосок гофрированной бумаги нарежьте на глаз квадраты со стороной примерно 1 см.</w:t>
      </w:r>
    </w:p>
    <w:p w:rsidR="00C65BC9" w:rsidRPr="00C65BC9" w:rsidRDefault="00C65BC9" w:rsidP="007500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Нарисуйте на плотно</w:t>
      </w:r>
      <w:r w:rsidR="00EC1187">
        <w:rPr>
          <w:rFonts w:ascii="Times New Roman" w:eastAsia="Times New Roman" w:hAnsi="Times New Roman" w:cs="Times New Roman"/>
          <w:sz w:val="24"/>
          <w:szCs w:val="24"/>
        </w:rPr>
        <w:t>й бумаге или картоне любой узор, например, цветок.</w:t>
      </w:r>
    </w:p>
    <w:p w:rsidR="00C65BC9" w:rsidRPr="00C65BC9" w:rsidRDefault="00C65BC9" w:rsidP="007500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Нанесите клей тонкой полоской по контуру на небольшой участок узора.</w:t>
      </w:r>
    </w:p>
    <w:p w:rsidR="00C65BC9" w:rsidRPr="00C65BC9" w:rsidRDefault="00C65BC9" w:rsidP="007500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Торец стержня (тупой конец) поставьте на квадратик.</w:t>
      </w:r>
    </w:p>
    <w:p w:rsidR="00C65BC9" w:rsidRPr="00C65BC9" w:rsidRDefault="00C65BC9" w:rsidP="007500A6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Сомните квадрат и прокатайте стержень между пальцами.</w:t>
      </w:r>
    </w:p>
    <w:p w:rsidR="00C65BC9" w:rsidRPr="00C65BC9" w:rsidRDefault="00C65BC9" w:rsidP="007500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У вас получится цветная трубоч</w:t>
      </w:r>
      <w:bookmarkStart w:id="0" w:name="_GoBack"/>
      <w:bookmarkEnd w:id="0"/>
      <w:r w:rsidRPr="00C65BC9">
        <w:rPr>
          <w:rFonts w:ascii="Times New Roman" w:eastAsia="Times New Roman" w:hAnsi="Times New Roman" w:cs="Times New Roman"/>
          <w:sz w:val="24"/>
          <w:szCs w:val="24"/>
        </w:rPr>
        <w:t>ка-</w:t>
      </w:r>
      <w:proofErr w:type="spellStart"/>
      <w:r w:rsidRPr="00C65BC9">
        <w:rPr>
          <w:rFonts w:ascii="Times New Roman" w:eastAsia="Times New Roman" w:hAnsi="Times New Roman" w:cs="Times New Roman"/>
          <w:sz w:val="24"/>
          <w:szCs w:val="24"/>
        </w:rPr>
        <w:t>торцовочка</w:t>
      </w:r>
      <w:proofErr w:type="spellEnd"/>
      <w:r w:rsidRPr="00C65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BC9" w:rsidRPr="00C65BC9" w:rsidRDefault="00C65BC9" w:rsidP="007500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Поставьте ее на клей.</w:t>
      </w:r>
    </w:p>
    <w:p w:rsidR="00C65BC9" w:rsidRPr="00C65BC9" w:rsidRDefault="00C65BC9" w:rsidP="007500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Выньте стержень.</w:t>
      </w:r>
    </w:p>
    <w:p w:rsidR="00C65BC9" w:rsidRPr="00C65BC9" w:rsidRDefault="00C65BC9" w:rsidP="007500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 xml:space="preserve">Каждую следующую </w:t>
      </w:r>
      <w:proofErr w:type="spellStart"/>
      <w:r w:rsidRPr="00C65BC9">
        <w:rPr>
          <w:rFonts w:ascii="Times New Roman" w:eastAsia="Times New Roman" w:hAnsi="Times New Roman" w:cs="Times New Roman"/>
          <w:sz w:val="24"/>
          <w:szCs w:val="24"/>
        </w:rPr>
        <w:t>торцовочку</w:t>
      </w:r>
      <w:proofErr w:type="spellEnd"/>
      <w:r w:rsidRPr="00C65BC9">
        <w:rPr>
          <w:rFonts w:ascii="Times New Roman" w:eastAsia="Times New Roman" w:hAnsi="Times New Roman" w:cs="Times New Roman"/>
          <w:sz w:val="24"/>
          <w:szCs w:val="24"/>
        </w:rPr>
        <w:t xml:space="preserve"> приклеивайте рядом с предыдущей. Старайтесь ставить торцовочки плотно друг к другу, чтобы не оставалось промежутков.</w:t>
      </w:r>
    </w:p>
    <w:p w:rsidR="00C65BC9" w:rsidRPr="00C65BC9" w:rsidRDefault="00C65BC9" w:rsidP="007500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Мозаику в технике торцевания можно выполнять по контуру или делать сплошной.</w:t>
      </w:r>
    </w:p>
    <w:p w:rsidR="00C65BC9" w:rsidRPr="00C65BC9" w:rsidRDefault="00C65BC9" w:rsidP="007500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BC9">
        <w:rPr>
          <w:rFonts w:ascii="Times New Roman" w:eastAsia="Times New Roman" w:hAnsi="Times New Roman" w:cs="Times New Roman"/>
          <w:sz w:val="24"/>
          <w:szCs w:val="24"/>
        </w:rPr>
        <w:t>Можно в той же технике заполнить фон вокруг узора. Получится маленький пушистый коврик</w:t>
      </w:r>
    </w:p>
    <w:p w:rsidR="00C65BC9" w:rsidRPr="00C65BC9" w:rsidRDefault="00C65BC9" w:rsidP="00C65BC9">
      <w:pPr>
        <w:spacing w:before="100" w:beforeAutospacing="1" w:after="300" w:line="300" w:lineRule="atLeast"/>
        <w:jc w:val="center"/>
        <w:rPr>
          <w:rFonts w:ascii="Verdana" w:eastAsia="Times New Roman" w:hAnsi="Verdana" w:cs="Arial"/>
          <w:color w:val="707070"/>
          <w:sz w:val="24"/>
          <w:szCs w:val="24"/>
        </w:rPr>
      </w:pPr>
      <w:r>
        <w:rPr>
          <w:rFonts w:ascii="Verdana" w:eastAsia="Times New Roman" w:hAnsi="Verdana" w:cs="Arial"/>
          <w:noProof/>
          <w:color w:val="707070"/>
          <w:sz w:val="24"/>
          <w:szCs w:val="24"/>
        </w:rPr>
        <w:drawing>
          <wp:inline distT="0" distB="0" distL="0" distR="0">
            <wp:extent cx="2308256" cy="3076575"/>
            <wp:effectExtent l="19050" t="0" r="0" b="0"/>
            <wp:docPr id="50" name="Рисунок 50" descr="Синий цветок в технике торцеван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иний цветок в технике торцевания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20" cy="30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187" w:rsidRPr="00EC118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65BC9" w:rsidRPr="00C65BC9" w:rsidRDefault="00C65BC9" w:rsidP="00C65BC9">
      <w:pPr>
        <w:spacing w:before="100" w:beforeAutospacing="1" w:after="300" w:line="300" w:lineRule="atLeast"/>
        <w:jc w:val="center"/>
        <w:rPr>
          <w:rFonts w:ascii="Verdana" w:eastAsia="Times New Roman" w:hAnsi="Verdana" w:cs="Arial"/>
          <w:color w:val="707070"/>
          <w:sz w:val="24"/>
          <w:szCs w:val="24"/>
        </w:rPr>
      </w:pPr>
      <w:r>
        <w:rPr>
          <w:rFonts w:ascii="Verdana" w:eastAsia="Times New Roman" w:hAnsi="Verdana" w:cs="Arial"/>
          <w:noProof/>
          <w:color w:val="707070"/>
          <w:sz w:val="24"/>
          <w:szCs w:val="24"/>
        </w:rPr>
        <w:drawing>
          <wp:inline distT="0" distB="0" distL="0" distR="0">
            <wp:extent cx="3867150" cy="2900363"/>
            <wp:effectExtent l="19050" t="0" r="0" b="0"/>
            <wp:docPr id="51" name="Рисунок 51" descr="Синий цветок в технике торцевания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иний цветок в технике торцевания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187" w:rsidRPr="00EC118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65BC9" w:rsidRDefault="00C65BC9" w:rsidP="00C65BC9">
      <w:pPr>
        <w:spacing w:before="100" w:beforeAutospacing="1" w:after="300" w:line="300" w:lineRule="atLeast"/>
        <w:jc w:val="center"/>
        <w:rPr>
          <w:rFonts w:ascii="Verdana" w:eastAsia="Times New Roman" w:hAnsi="Verdana" w:cs="Arial"/>
          <w:color w:val="707070"/>
          <w:sz w:val="24"/>
          <w:szCs w:val="24"/>
        </w:rPr>
      </w:pPr>
      <w:r>
        <w:rPr>
          <w:rFonts w:ascii="Verdana" w:eastAsia="Times New Roman" w:hAnsi="Verdana" w:cs="Arial"/>
          <w:noProof/>
          <w:color w:val="707070"/>
          <w:sz w:val="24"/>
          <w:szCs w:val="24"/>
        </w:rPr>
        <w:lastRenderedPageBreak/>
        <w:drawing>
          <wp:inline distT="0" distB="0" distL="0" distR="0">
            <wp:extent cx="3895725" cy="2738138"/>
            <wp:effectExtent l="19050" t="0" r="9525" b="0"/>
            <wp:docPr id="52" name="Рисунок 52" descr="Синий цветок в технике торцевания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иний цветок в технике торцевания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187" w:rsidRPr="00EC118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C1187" w:rsidRDefault="00EC1187" w:rsidP="00C65BC9">
      <w:pPr>
        <w:spacing w:before="100" w:beforeAutospacing="1" w:after="300" w:line="300" w:lineRule="atLeast"/>
        <w:jc w:val="center"/>
        <w:rPr>
          <w:rFonts w:ascii="Verdana" w:eastAsia="Times New Roman" w:hAnsi="Verdana" w:cs="Arial"/>
          <w:color w:val="707070"/>
          <w:sz w:val="24"/>
          <w:szCs w:val="24"/>
        </w:rPr>
      </w:pPr>
      <w:r w:rsidRPr="00EC1187">
        <w:rPr>
          <w:rFonts w:ascii="Verdana" w:eastAsia="Times New Roman" w:hAnsi="Verdana" w:cs="Arial"/>
          <w:noProof/>
          <w:color w:val="707070"/>
          <w:sz w:val="24"/>
          <w:szCs w:val="24"/>
        </w:rPr>
        <w:drawing>
          <wp:inline distT="0" distB="0" distL="0" distR="0">
            <wp:extent cx="3752850" cy="2814638"/>
            <wp:effectExtent l="19050" t="0" r="0" b="0"/>
            <wp:docPr id="24" name="Рисунок 55" descr="Синий цветок в технике торцевания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Синий цветок в технике торцевания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18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C1187" w:rsidRDefault="00EC1187" w:rsidP="00C65BC9">
      <w:pPr>
        <w:spacing w:before="100" w:beforeAutospacing="1" w:after="300" w:line="300" w:lineRule="atLeast"/>
        <w:jc w:val="center"/>
        <w:rPr>
          <w:rFonts w:ascii="Verdana" w:eastAsia="Times New Roman" w:hAnsi="Verdana" w:cs="Arial"/>
          <w:color w:val="707070"/>
          <w:sz w:val="24"/>
          <w:szCs w:val="24"/>
        </w:rPr>
      </w:pPr>
      <w:r w:rsidRPr="00EC1187">
        <w:rPr>
          <w:rFonts w:ascii="Verdana" w:eastAsia="Times New Roman" w:hAnsi="Verdana" w:cs="Arial"/>
          <w:noProof/>
          <w:color w:val="707070"/>
          <w:sz w:val="24"/>
          <w:szCs w:val="24"/>
        </w:rPr>
        <w:drawing>
          <wp:inline distT="0" distB="0" distL="0" distR="0">
            <wp:extent cx="3533775" cy="2650330"/>
            <wp:effectExtent l="19050" t="0" r="9525" b="0"/>
            <wp:docPr id="25" name="Рисунок 56" descr="Синий цветок в технике торцевания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Синий цветок в технике торцевания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095" cy="26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18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85762" w:rsidRPr="00985762" w:rsidRDefault="00EC1187" w:rsidP="00DC46B9">
      <w:pPr>
        <w:spacing w:before="100" w:beforeAutospacing="1" w:after="30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87">
        <w:rPr>
          <w:rFonts w:ascii="Verdana" w:eastAsia="Times New Roman" w:hAnsi="Verdana" w:cs="Arial"/>
          <w:noProof/>
          <w:color w:val="707070"/>
          <w:sz w:val="24"/>
          <w:szCs w:val="24"/>
        </w:rPr>
        <w:lastRenderedPageBreak/>
        <w:drawing>
          <wp:inline distT="0" distB="0" distL="0" distR="0">
            <wp:extent cx="3327400" cy="2495550"/>
            <wp:effectExtent l="19050" t="0" r="6350" b="0"/>
            <wp:docPr id="26" name="Рисунок 57" descr="Синий цветок в технике торцевания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Синий цветок в технике торцевания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713" cy="249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787" w:rsidRPr="00B227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1187">
        <w:rPr>
          <w:rFonts w:ascii="Verdana" w:eastAsia="Times New Roman" w:hAnsi="Verdana" w:cs="Arial"/>
          <w:noProof/>
          <w:color w:val="707070"/>
          <w:sz w:val="24"/>
          <w:szCs w:val="24"/>
        </w:rPr>
        <w:drawing>
          <wp:inline distT="0" distB="0" distL="0" distR="0">
            <wp:extent cx="3644348" cy="2514600"/>
            <wp:effectExtent l="19050" t="0" r="0" b="0"/>
            <wp:docPr id="27" name="Рисунок 58" descr="Синий цветок в технике торцевания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Синий цветок в технике торцевания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48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7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C1187">
        <w:rPr>
          <w:rFonts w:ascii="Verdana" w:eastAsia="Times New Roman" w:hAnsi="Verdana" w:cs="Arial"/>
          <w:noProof/>
          <w:color w:val="707070"/>
          <w:sz w:val="24"/>
          <w:szCs w:val="24"/>
        </w:rPr>
        <w:drawing>
          <wp:inline distT="0" distB="0" distL="0" distR="0">
            <wp:extent cx="4933950" cy="3810000"/>
            <wp:effectExtent l="19050" t="0" r="0" b="0"/>
            <wp:docPr id="28" name="Рисунок 59" descr="Синий цветок в технике торцеван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Синий цветок в технике торцевания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787">
        <w:rPr>
          <w:rFonts w:ascii="Times New Roman" w:eastAsia="Times New Roman" w:hAnsi="Times New Roman" w:cs="Times New Roman"/>
          <w:sz w:val="24"/>
          <w:szCs w:val="24"/>
        </w:rPr>
        <w:t>8</w:t>
      </w:r>
    </w:p>
    <w:sectPr w:rsidR="00985762" w:rsidRPr="00985762" w:rsidSect="00EC118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5E24"/>
    <w:multiLevelType w:val="multilevel"/>
    <w:tmpl w:val="C896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762"/>
    <w:rsid w:val="007500A6"/>
    <w:rsid w:val="008A7E2F"/>
    <w:rsid w:val="00985762"/>
    <w:rsid w:val="00B22787"/>
    <w:rsid w:val="00C65BC9"/>
    <w:rsid w:val="00CC4661"/>
    <w:rsid w:val="00DC46B9"/>
    <w:rsid w:val="00E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7D00D-0DD7-49D8-B597-9EA94B77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57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7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5BC9"/>
    <w:pPr>
      <w:spacing w:before="100" w:beforeAutospacing="1" w:after="300" w:line="300" w:lineRule="atLeast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14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244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613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0180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2020-03-26T18:12:00Z</dcterms:created>
  <dcterms:modified xsi:type="dcterms:W3CDTF">2020-03-27T07:39:00Z</dcterms:modified>
</cp:coreProperties>
</file>