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F8" w:rsidRDefault="004520F8" w:rsidP="004520F8">
      <w:pPr>
        <w:pStyle w:val="a3"/>
      </w:pPr>
      <w:r>
        <w:t>Второй год обучения</w:t>
      </w:r>
    </w:p>
    <w:p w:rsidR="004520F8" w:rsidRDefault="004520F8" w:rsidP="004520F8">
      <w:pPr>
        <w:pStyle w:val="1"/>
        <w:spacing w:before="120"/>
        <w:jc w:val="center"/>
      </w:pPr>
      <w:r>
        <w:t>Изучение чертежей, рисунков и технических описаний модели</w:t>
      </w:r>
    </w:p>
    <w:p w:rsidR="00CB1943" w:rsidRDefault="004520F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-43168</wp:posOffset>
            </wp:positionH>
            <wp:positionV relativeFrom="paragraph">
              <wp:posOffset>3443138</wp:posOffset>
            </wp:positionV>
            <wp:extent cx="5933176" cy="4632384"/>
            <wp:effectExtent l="19050" t="0" r="0" b="0"/>
            <wp:wrapNone/>
            <wp:docPr id="4" name="Рисунок 4" descr="D:\Desktop\Синдуракш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Синдуракш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176" cy="463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311150</wp:posOffset>
            </wp:positionV>
            <wp:extent cx="5932805" cy="2682240"/>
            <wp:effectExtent l="19050" t="0" r="0" b="0"/>
            <wp:wrapNone/>
            <wp:docPr id="2" name="Рисунок 2" descr="D:\Desktop\e2e1d0a86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e2e1d0a86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1943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20F8"/>
    <w:rsid w:val="004520F8"/>
    <w:rsid w:val="005D6768"/>
    <w:rsid w:val="00CB1943"/>
    <w:rsid w:val="00F5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452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520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2020-03-25T21:24:00Z</dcterms:created>
  <dcterms:modified xsi:type="dcterms:W3CDTF">2020-03-25T21:36:00Z</dcterms:modified>
</cp:coreProperties>
</file>