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F9B" w:rsidRDefault="00DE5B00" w:rsidP="00711F2C">
      <w:pPr>
        <w:pStyle w:val="a3"/>
        <w:spacing w:before="0" w:beforeAutospacing="0" w:after="0" w:afterAutospacing="0" w:line="276" w:lineRule="auto"/>
        <w:jc w:val="center"/>
        <w:rPr>
          <w:b/>
        </w:rPr>
      </w:pPr>
      <w:bookmarkStart w:id="0" w:name="_GoBack"/>
      <w:r w:rsidRPr="00711F2C">
        <w:rPr>
          <w:b/>
        </w:rPr>
        <w:t>Знакомство с приемами росписи в технике холодного батика. Салфетка в технике батика. Роспись изделия в технике батика (2 год обучения).</w:t>
      </w:r>
    </w:p>
    <w:bookmarkEnd w:id="0"/>
    <w:p w:rsidR="00711F2C" w:rsidRPr="00711F2C" w:rsidRDefault="00711F2C" w:rsidP="00711F2C">
      <w:pPr>
        <w:pStyle w:val="a3"/>
        <w:spacing w:before="0" w:beforeAutospacing="0" w:after="0" w:afterAutospacing="0" w:line="276" w:lineRule="auto"/>
        <w:jc w:val="center"/>
        <w:rPr>
          <w:b/>
        </w:rPr>
      </w:pPr>
    </w:p>
    <w:p w:rsidR="00DE5B00" w:rsidRPr="00711F2C" w:rsidRDefault="0082000A" w:rsidP="00711F2C">
      <w:pPr>
        <w:pStyle w:val="a6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>Что подарить подруге, близким на день рождения, праздник? Эту проблему можно решить, если вы умеете и любите заниматься рукоделием. Авторские изделия всегда очень ценятся. Они штучные, поэтому их нигде не купишь. К тому же авторская вещь хранит тепло рук, а значит, частицу души её создателя</w:t>
      </w:r>
      <w:r w:rsidR="00DE5B00" w:rsidRPr="00711F2C">
        <w:rPr>
          <w:rFonts w:ascii="Times New Roman" w:hAnsi="Times New Roman" w:cs="Times New Roman"/>
          <w:sz w:val="24"/>
          <w:szCs w:val="24"/>
        </w:rPr>
        <w:t xml:space="preserve">. </w:t>
      </w:r>
      <w:r w:rsidRPr="00711F2C">
        <w:rPr>
          <w:rFonts w:ascii="Times New Roman" w:hAnsi="Times New Roman" w:cs="Times New Roman"/>
          <w:sz w:val="24"/>
          <w:szCs w:val="24"/>
        </w:rPr>
        <w:t xml:space="preserve">Сегодня мы ознакомимся с одним из распространённых видов рукоделия батиком. </w:t>
      </w:r>
    </w:p>
    <w:p w:rsidR="00711F2C" w:rsidRDefault="00DE5B00" w:rsidP="00711F2C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b/>
          <w:sz w:val="24"/>
          <w:szCs w:val="24"/>
        </w:rPr>
        <w:t>Ручная художественная роспись тканей</w:t>
      </w:r>
      <w:r w:rsidRPr="00711F2C">
        <w:rPr>
          <w:rFonts w:ascii="Times New Roman" w:hAnsi="Times New Roman" w:cs="Times New Roman"/>
          <w:sz w:val="24"/>
          <w:szCs w:val="24"/>
        </w:rPr>
        <w:t xml:space="preserve"> — своеобразный вид оформления текстильных изделий, уходящий своими корнями в глубокую древность. Первые упоминания о получении цветных декоративных эффектов на тканях встречаются уже в “Естественной истории” Плиния. Наибольшей известностью пользуются способы разрисовки тканей с применением различных резервирующих составов. Суть этих способов заключается в том, что участки ткани, не подлежащие окрашиванию, покрываются различными смолами или пчелиным носком, последние, резную доску накладывали на ткань, ее пристукивали деревянным молотком д</w:t>
      </w:r>
      <w:r w:rsidR="00711F2C">
        <w:rPr>
          <w:rFonts w:ascii="Times New Roman" w:hAnsi="Times New Roman" w:cs="Times New Roman"/>
          <w:sz w:val="24"/>
          <w:szCs w:val="24"/>
        </w:rPr>
        <w:t>ля лучшей про печатки рисунка).</w:t>
      </w:r>
    </w:p>
    <w:p w:rsidR="00711F2C" w:rsidRDefault="00711F2C" w:rsidP="00711F2C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5B00" w:rsidRPr="00711F2C">
        <w:rPr>
          <w:rFonts w:ascii="Times New Roman" w:hAnsi="Times New Roman" w:cs="Times New Roman"/>
          <w:sz w:val="24"/>
          <w:szCs w:val="24"/>
        </w:rPr>
        <w:t xml:space="preserve">Происхождение и значение слова </w:t>
      </w:r>
      <w:r w:rsidR="00DE5B00" w:rsidRPr="00711F2C">
        <w:rPr>
          <w:rFonts w:ascii="Times New Roman" w:hAnsi="Times New Roman" w:cs="Times New Roman"/>
          <w:b/>
          <w:sz w:val="24"/>
          <w:szCs w:val="24"/>
        </w:rPr>
        <w:t>“батик”</w:t>
      </w:r>
      <w:r w:rsidR="00DE5B00" w:rsidRPr="00711F2C">
        <w:rPr>
          <w:rFonts w:ascii="Times New Roman" w:hAnsi="Times New Roman" w:cs="Times New Roman"/>
          <w:sz w:val="24"/>
          <w:szCs w:val="24"/>
        </w:rPr>
        <w:t xml:space="preserve"> точно неизвестно. На Яве есть в обиходе слово “</w:t>
      </w:r>
      <w:proofErr w:type="spellStart"/>
      <w:r w:rsidR="00DE5B00" w:rsidRPr="00711F2C">
        <w:rPr>
          <w:rFonts w:ascii="Times New Roman" w:hAnsi="Times New Roman" w:cs="Times New Roman"/>
          <w:sz w:val="24"/>
          <w:szCs w:val="24"/>
        </w:rPr>
        <w:t>амбатик</w:t>
      </w:r>
      <w:proofErr w:type="spellEnd"/>
      <w:r w:rsidR="00DE5B00" w:rsidRPr="00711F2C">
        <w:rPr>
          <w:rFonts w:ascii="Times New Roman" w:hAnsi="Times New Roman" w:cs="Times New Roman"/>
          <w:sz w:val="24"/>
          <w:szCs w:val="24"/>
        </w:rPr>
        <w:t xml:space="preserve">”, которое переводится как “гравировать”, “писать”, “рисовать”. </w:t>
      </w:r>
      <w:r w:rsidR="00DE5B00" w:rsidRPr="00711F2C">
        <w:rPr>
          <w:rFonts w:ascii="Times New Roman" w:hAnsi="Times New Roman" w:cs="Times New Roman"/>
          <w:sz w:val="24"/>
          <w:szCs w:val="24"/>
        </w:rPr>
        <w:br/>
      </w:r>
      <w:r w:rsidR="00DE5B00" w:rsidRPr="00711F2C">
        <w:rPr>
          <w:rFonts w:ascii="Times New Roman" w:hAnsi="Times New Roman" w:cs="Times New Roman"/>
          <w:b/>
          <w:sz w:val="24"/>
          <w:szCs w:val="24"/>
        </w:rPr>
        <w:t>Батик</w:t>
      </w:r>
      <w:r w:rsidR="00DE5B00" w:rsidRPr="00711F2C">
        <w:rPr>
          <w:rFonts w:ascii="Times New Roman" w:hAnsi="Times New Roman" w:cs="Times New Roman"/>
          <w:sz w:val="24"/>
          <w:szCs w:val="24"/>
        </w:rPr>
        <w:t xml:space="preserve"> — способ окрашивания тканей, основанный на применении резерва, специального вещества, не пропускающего краску. По классической методике после того, как на ткани сделан рисунок резервом, а свободные участки прокрашены, резерв снимается, и на его месте остается затейливый узор. Путь подготовки ткани для росписи был многоступенчатым: вымачивание, отбеливание, затем кипячение. Сам процесс, состоящий из следующих одна за другой операций: покрытие горячим воском — крещение — сушка, повторяющихся для каждого цвета, отличался сложностью и длительностью, требовал мастерства и терпения. На создание одного произведения уходили долгие месяцы, а иногда и годы.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E5B00" w:rsidRPr="00711F2C">
        <w:rPr>
          <w:rFonts w:ascii="Times New Roman" w:hAnsi="Times New Roman" w:cs="Times New Roman"/>
          <w:sz w:val="24"/>
          <w:szCs w:val="24"/>
        </w:rPr>
        <w:t xml:space="preserve">В Европе батик начали применять при изготовлении декоративных тканей с первой половины 19 века, причем пионерами в этом деле стали вездесущие голландцы, а методичные немцы впервые поставили производство на поток. Современный батик отличается многообразием приемов. Наряду с традиционным, “горячим” методом резервирования носком, распространен “холодный” впитываясь в ткань, защищают ее от воздействия краски. Подготовленную таким образом ткань опускают в краску, затем удаляют резервирующий состав (резерв) и в результате получают белый рисунок на окрашенном фоне. Этот способ украшения тканей был известен на Руси, в Армении, Азербайджане; в Индонезии он существует и до сих пор. Кроме такого способа нанесения рисунка на ткань, также с незапамятных времен известны печатные рисунки на тканях, получаемые при помощи резных досок, а в настоящее время сетчатых шаблонов — так называемых набоек (от слова “набивать”, когда смоченную краской метод, в котором в качестве резерва используется </w:t>
      </w:r>
      <w:proofErr w:type="spellStart"/>
      <w:r w:rsidR="00DE5B00" w:rsidRPr="00711F2C">
        <w:rPr>
          <w:rFonts w:ascii="Times New Roman" w:hAnsi="Times New Roman" w:cs="Times New Roman"/>
          <w:sz w:val="24"/>
          <w:szCs w:val="24"/>
        </w:rPr>
        <w:t>гутта</w:t>
      </w:r>
      <w:proofErr w:type="spellEnd"/>
      <w:r w:rsidR="00DE5B00" w:rsidRPr="00711F2C">
        <w:rPr>
          <w:rFonts w:ascii="Times New Roman" w:hAnsi="Times New Roman" w:cs="Times New Roman"/>
          <w:sz w:val="24"/>
          <w:szCs w:val="24"/>
        </w:rPr>
        <w:t xml:space="preserve">, смесь каучука и бензина. </w:t>
      </w:r>
      <w:r w:rsidR="00DE5B00" w:rsidRPr="00711F2C">
        <w:rPr>
          <w:rFonts w:ascii="Times New Roman" w:hAnsi="Times New Roman" w:cs="Times New Roman"/>
          <w:sz w:val="24"/>
          <w:szCs w:val="24"/>
        </w:rPr>
        <w:br/>
        <w:t xml:space="preserve">Изобретение в начале ХХ века в России резервирующего состава, не требующего нагревания, сделало нашу страну родиной холодного батика. Простота исполнения, четкий “витражный” контур делают эту технику интересной для начинающих. </w:t>
      </w:r>
      <w:r w:rsidR="00DE5B00" w:rsidRPr="00711F2C">
        <w:rPr>
          <w:rFonts w:ascii="Times New Roman" w:hAnsi="Times New Roman" w:cs="Times New Roman"/>
          <w:sz w:val="24"/>
          <w:szCs w:val="24"/>
        </w:rPr>
        <w:br/>
        <w:t xml:space="preserve">Холодный батик основан на том, что при этом способе росписи тканей все формы рисунка, как правило, имеют замкнутую контурную обводку (резервирующим составом), что придает своеобразный характер рисунку. </w:t>
      </w:r>
    </w:p>
    <w:p w:rsidR="0082000A" w:rsidRDefault="00DE5B00" w:rsidP="00711F2C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1F2C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    </w:t>
      </w:r>
      <w:r w:rsidR="0082000A" w:rsidRPr="00711F2C">
        <w:rPr>
          <w:rFonts w:ascii="Times New Roman" w:hAnsi="Times New Roman" w:cs="Times New Roman"/>
          <w:color w:val="000000"/>
          <w:sz w:val="24"/>
          <w:szCs w:val="24"/>
        </w:rPr>
        <w:t>Материалом для батика традиционно служили натуральные ткани — хлопок и шёлк. С появлением химических волокон выбор тканей для батика расширился. Краски для росписи ткани — это анилиновые красители (краски)</w:t>
      </w:r>
      <w:r w:rsidR="00711F2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11F2C" w:rsidRPr="00711F2C" w:rsidRDefault="00711F2C" w:rsidP="00711F2C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711F2C">
        <w:rPr>
          <w:b/>
          <w:bCs/>
          <w:color w:val="000000"/>
        </w:rPr>
        <w:t>Подготовка ткани к росписи</w:t>
      </w:r>
    </w:p>
    <w:p w:rsidR="00711F2C" w:rsidRDefault="0082000A" w:rsidP="00711F2C">
      <w:pPr>
        <w:pStyle w:val="a6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 xml:space="preserve">Ткань, предназначенную для работы, предварительно стирают для удаления подкрахмаливающих веществ, сушат, утюжат, натягивают на подрамник строго по долевым и поперечным нитям и закрепляют с изнаночной стороны по периметру кнопками или </w:t>
      </w:r>
      <w:r w:rsidR="00711F2C" w:rsidRPr="00711F2C">
        <w:rPr>
          <w:rFonts w:ascii="Times New Roman" w:hAnsi="Times New Roman" w:cs="Times New Roman"/>
          <w:sz w:val="24"/>
          <w:szCs w:val="24"/>
        </w:rPr>
        <w:t>стиплером</w:t>
      </w:r>
      <w:r w:rsidRPr="00711F2C">
        <w:rPr>
          <w:rFonts w:ascii="Times New Roman" w:hAnsi="Times New Roman" w:cs="Times New Roman"/>
          <w:sz w:val="24"/>
          <w:szCs w:val="24"/>
        </w:rPr>
        <w:t>. Для небольших работ можно воспользоваться обычными вышивальными пяльцами.</w:t>
      </w:r>
      <w:r w:rsidR="00711F2C">
        <w:rPr>
          <w:rFonts w:ascii="Times New Roman" w:hAnsi="Times New Roman" w:cs="Times New Roman"/>
          <w:sz w:val="24"/>
          <w:szCs w:val="24"/>
        </w:rPr>
        <w:t xml:space="preserve"> </w:t>
      </w:r>
      <w:r w:rsidRPr="00711F2C">
        <w:rPr>
          <w:rFonts w:ascii="Times New Roman" w:hAnsi="Times New Roman" w:cs="Times New Roman"/>
          <w:sz w:val="24"/>
          <w:szCs w:val="24"/>
        </w:rPr>
        <w:t xml:space="preserve">Рисунок на ткань можно наносить простым карандашом. Хорошо использовать </w:t>
      </w:r>
      <w:r w:rsidRPr="00711F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фломастер-фантом</w:t>
      </w:r>
      <w:r w:rsidRPr="00711F2C">
        <w:rPr>
          <w:rFonts w:ascii="Times New Roman" w:hAnsi="Times New Roman" w:cs="Times New Roman"/>
          <w:sz w:val="24"/>
          <w:szCs w:val="24"/>
        </w:rPr>
        <w:t>, следы которого со временем исчезают с ткани. Художники подкладывают под ткань рисунок, выполненный на бумаге, контуры которого обведены фломастером.</w:t>
      </w:r>
      <w:r w:rsidR="00711F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000A" w:rsidRDefault="0082000A" w:rsidP="00711F2C">
      <w:pPr>
        <w:pStyle w:val="a6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 xml:space="preserve">Существует несколько видов батика — </w:t>
      </w:r>
      <w:r w:rsidRPr="00711F2C">
        <w:rPr>
          <w:rFonts w:ascii="Times New Roman" w:hAnsi="Times New Roman" w:cs="Times New Roman"/>
          <w:i/>
          <w:iCs/>
          <w:sz w:val="24"/>
          <w:szCs w:val="24"/>
        </w:rPr>
        <w:t xml:space="preserve">горячий, холодный, узелковый, свободная роспись. </w:t>
      </w:r>
      <w:r w:rsidRPr="00711F2C">
        <w:rPr>
          <w:rFonts w:ascii="Times New Roman" w:hAnsi="Times New Roman" w:cs="Times New Roman"/>
          <w:sz w:val="24"/>
          <w:szCs w:val="24"/>
        </w:rPr>
        <w:t>Они различаются способом резервирования ткани.</w:t>
      </w:r>
    </w:p>
    <w:p w:rsidR="00711F2C" w:rsidRPr="00711F2C" w:rsidRDefault="00711F2C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711F2C">
        <w:rPr>
          <w:b/>
          <w:bCs/>
          <w:color w:val="000000"/>
        </w:rPr>
        <w:t>Горячий батик</w:t>
      </w:r>
    </w:p>
    <w:p w:rsidR="0082000A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</w:rPr>
      </w:pPr>
      <w:r w:rsidRPr="00711F2C">
        <w:rPr>
          <w:color w:val="000000"/>
        </w:rPr>
        <w:t xml:space="preserve">В горячем батике в качестве </w:t>
      </w:r>
      <w:r w:rsidRPr="00711F2C">
        <w:rPr>
          <w:i/>
          <w:iCs/>
          <w:color w:val="000000"/>
        </w:rPr>
        <w:t xml:space="preserve">резерва </w:t>
      </w:r>
      <w:r w:rsidRPr="00711F2C">
        <w:rPr>
          <w:color w:val="000000"/>
        </w:rPr>
        <w:t xml:space="preserve">используется воск или парафин. Резерв наносится на ткань в горячем (расплавленном) виде с помощью специальных инструментов — чантинга </w:t>
      </w:r>
      <w:r w:rsidR="0085131C" w:rsidRPr="00711F2C">
        <w:rPr>
          <w:color w:val="000000"/>
        </w:rPr>
        <w:t>и кистей различной величины и фор</w:t>
      </w:r>
      <w:r w:rsidRPr="00711F2C">
        <w:rPr>
          <w:color w:val="000000"/>
        </w:rPr>
        <w:t>мы</w:t>
      </w:r>
      <w:r w:rsidR="0085131C" w:rsidRPr="00711F2C">
        <w:rPr>
          <w:color w:val="000000"/>
        </w:rPr>
        <w:t>.</w:t>
      </w:r>
    </w:p>
    <w:p w:rsidR="00711F2C" w:rsidRPr="00711F2C" w:rsidRDefault="00711F2C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</w:p>
    <w:p w:rsidR="0085131C" w:rsidRDefault="0085131C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  <w:r w:rsidRPr="00711F2C">
        <w:rPr>
          <w:noProof/>
        </w:rPr>
        <w:drawing>
          <wp:inline distT="0" distB="0" distL="0" distR="0" wp14:anchorId="163BE1D7" wp14:editId="1253AF67">
            <wp:extent cx="1876425" cy="1095375"/>
            <wp:effectExtent l="0" t="0" r="9525" b="9525"/>
            <wp:docPr id="8" name="Рисунок 8" descr="hello_html_43a750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3a750c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2C">
        <w:rPr>
          <w:noProof/>
        </w:rPr>
        <w:t xml:space="preserve"> </w:t>
      </w:r>
      <w:r w:rsidRPr="00711F2C">
        <w:rPr>
          <w:noProof/>
        </w:rPr>
        <w:drawing>
          <wp:inline distT="0" distB="0" distL="0" distR="0" wp14:anchorId="58EB9249" wp14:editId="6057CF43">
            <wp:extent cx="1971675" cy="1123950"/>
            <wp:effectExtent l="0" t="0" r="9525" b="0"/>
            <wp:docPr id="9" name="Рисунок 9" descr="hello_html_m56245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6245db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2C" w:rsidRPr="00711F2C" w:rsidRDefault="00711F2C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</w:p>
    <w:p w:rsidR="0082000A" w:rsidRPr="00711F2C" w:rsidRDefault="0082000A" w:rsidP="00711F2C">
      <w:pPr>
        <w:pStyle w:val="a6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>В первую очередь покрывают воском те места, которые должны остаться белыми. После застывания резерва ткань окрашивают в первый, самый светлый цвет. Затем резервируют участки рисунка, которые должны сохранить этот цвет, и окрашивают ткань повторно в более тёмный цвет. Таким образом, эффект росписи достигается благодаря резервированию участков рисунка и послойному нанесению краски. После окончания работы нужно освободить ткань от воска. Для этого её укладывают между слоями газетной бумаги и проглаживают утюгом.</w:t>
      </w:r>
    </w:p>
    <w:p w:rsidR="0082000A" w:rsidRPr="00711F2C" w:rsidRDefault="0082000A" w:rsidP="00711F2C">
      <w:pPr>
        <w:pStyle w:val="a6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 xml:space="preserve">В горячем батике часто используют декоративный эффект, который называется </w:t>
      </w:r>
      <w:r w:rsidRPr="00711F2C">
        <w:rPr>
          <w:rFonts w:ascii="Times New Roman" w:hAnsi="Times New Roman" w:cs="Times New Roman"/>
          <w:i/>
          <w:iCs/>
          <w:sz w:val="24"/>
          <w:szCs w:val="24"/>
        </w:rPr>
        <w:t xml:space="preserve">кракле (кракелюры). </w:t>
      </w:r>
      <w:r w:rsidRPr="00711F2C">
        <w:rPr>
          <w:rFonts w:ascii="Times New Roman" w:hAnsi="Times New Roman" w:cs="Times New Roman"/>
          <w:sz w:val="24"/>
          <w:szCs w:val="24"/>
        </w:rPr>
        <w:t>Это трещинки и прожилки, которые сначала считались браком в работе, а сейчас этот эффект выполняют специально. Чтобы получить кракле, нужно поломать в руках восковой слой, нанесённый на ткань, а затем нанести на него краску. Краска затечёт в образовавшиеся трещинк</w:t>
      </w:r>
      <w:r w:rsidR="0085131C" w:rsidRPr="00711F2C">
        <w:rPr>
          <w:rFonts w:ascii="Times New Roman" w:hAnsi="Times New Roman" w:cs="Times New Roman"/>
          <w:sz w:val="24"/>
          <w:szCs w:val="24"/>
        </w:rPr>
        <w:t>и и образует своеобразный узор.</w:t>
      </w:r>
    </w:p>
    <w:p w:rsidR="0082000A" w:rsidRPr="00711F2C" w:rsidRDefault="0082000A" w:rsidP="00711F2C">
      <w:pPr>
        <w:pStyle w:val="a6"/>
        <w:spacing w:line="276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11F2C">
        <w:rPr>
          <w:rFonts w:ascii="Times New Roman" w:hAnsi="Times New Roman" w:cs="Times New Roman"/>
          <w:color w:val="000000"/>
          <w:sz w:val="24"/>
          <w:szCs w:val="24"/>
        </w:rPr>
        <w:t xml:space="preserve">Если кисть с горячим воском держать над работой и ударять по ней так, чтобы летели брызги, получим эффект </w:t>
      </w:r>
      <w:r w:rsidR="00711F2C" w:rsidRPr="00711F2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набрызг</w:t>
      </w:r>
      <w:r w:rsidRPr="00711F2C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85131C" w:rsidRPr="00711F2C" w:rsidRDefault="0085131C" w:rsidP="00711F2C">
      <w:pPr>
        <w:pStyle w:val="a6"/>
        <w:spacing w:line="276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5131C" w:rsidRPr="00711F2C" w:rsidRDefault="0085131C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1F2C" w:rsidRDefault="00711F2C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:rsidR="00711F2C" w:rsidRDefault="00711F2C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711F2C">
        <w:rPr>
          <w:b/>
          <w:bCs/>
          <w:color w:val="000000"/>
        </w:rPr>
        <w:lastRenderedPageBreak/>
        <w:t>Холодный батик</w:t>
      </w:r>
    </w:p>
    <w:p w:rsidR="0082000A" w:rsidRPr="00711F2C" w:rsidRDefault="0082000A" w:rsidP="00711F2C">
      <w:pPr>
        <w:pStyle w:val="a6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 xml:space="preserve">В холодном батике резервом является специальная густая бесцветная (или цветная) масса на основе резинового клея. Резерв наносят специальным инструментом — стеклянной </w:t>
      </w:r>
      <w:r w:rsidR="0085131C" w:rsidRPr="00711F2C">
        <w:rPr>
          <w:rFonts w:ascii="Times New Roman" w:hAnsi="Times New Roman" w:cs="Times New Roman"/>
          <w:sz w:val="24"/>
          <w:szCs w:val="24"/>
        </w:rPr>
        <w:t>трубочкой с резервуаром (рис.</w:t>
      </w:r>
      <w:r w:rsidRPr="00711F2C">
        <w:rPr>
          <w:rFonts w:ascii="Times New Roman" w:hAnsi="Times New Roman" w:cs="Times New Roman"/>
          <w:sz w:val="24"/>
          <w:szCs w:val="24"/>
        </w:rPr>
        <w:t xml:space="preserve"> а) либо используют резервы во флаконах, которые оснащены </w:t>
      </w:r>
      <w:r w:rsidR="0085131C" w:rsidRPr="00711F2C">
        <w:rPr>
          <w:rFonts w:ascii="Times New Roman" w:hAnsi="Times New Roman" w:cs="Times New Roman"/>
          <w:sz w:val="24"/>
          <w:szCs w:val="24"/>
        </w:rPr>
        <w:t>удлинённым наконечником (рис.</w:t>
      </w:r>
      <w:r w:rsidRPr="00711F2C">
        <w:rPr>
          <w:rFonts w:ascii="Times New Roman" w:hAnsi="Times New Roman" w:cs="Times New Roman"/>
          <w:sz w:val="24"/>
          <w:szCs w:val="24"/>
        </w:rPr>
        <w:t xml:space="preserve"> </w:t>
      </w:r>
      <w:r w:rsidR="0085131C" w:rsidRPr="00711F2C">
        <w:rPr>
          <w:rFonts w:ascii="Times New Roman" w:hAnsi="Times New Roman" w:cs="Times New Roman"/>
          <w:i/>
          <w:iCs/>
          <w:sz w:val="24"/>
          <w:szCs w:val="24"/>
        </w:rPr>
        <w:t>б).</w:t>
      </w:r>
    </w:p>
    <w:p w:rsidR="0082000A" w:rsidRPr="00711F2C" w:rsidRDefault="0082000A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>Резервом обводят контуры рисунка так, чтобы они были замкнутыми. Любой просвет в контуре приведёт к браку: краска протечёт на соседний участок и исправить ошибку почти невозможно. После того как резерв высохнет, можно приступать к окрашиванию отде</w:t>
      </w:r>
      <w:r w:rsidR="0085131C" w:rsidRPr="00711F2C">
        <w:rPr>
          <w:rFonts w:ascii="Times New Roman" w:hAnsi="Times New Roman" w:cs="Times New Roman"/>
          <w:sz w:val="24"/>
          <w:szCs w:val="24"/>
        </w:rPr>
        <w:t>льных участков рисунка (рис.</w:t>
      </w:r>
      <w:r w:rsidRPr="00711F2C">
        <w:rPr>
          <w:rFonts w:ascii="Times New Roman" w:hAnsi="Times New Roman" w:cs="Times New Roman"/>
          <w:sz w:val="24"/>
          <w:szCs w:val="24"/>
        </w:rPr>
        <w:t xml:space="preserve"> </w:t>
      </w:r>
      <w:r w:rsidRPr="00711F2C">
        <w:rPr>
          <w:rFonts w:ascii="Times New Roman" w:hAnsi="Times New Roman" w:cs="Times New Roman"/>
          <w:i/>
          <w:iCs/>
          <w:sz w:val="24"/>
          <w:szCs w:val="24"/>
        </w:rPr>
        <w:t>б, в).</w:t>
      </w:r>
    </w:p>
    <w:p w:rsidR="0082000A" w:rsidRPr="00711F2C" w:rsidRDefault="0082000A" w:rsidP="00711F2C">
      <w:pPr>
        <w:pStyle w:val="a3"/>
        <w:spacing w:before="0" w:beforeAutospacing="0" w:after="0" w:afterAutospacing="0" w:line="276" w:lineRule="auto"/>
        <w:jc w:val="center"/>
      </w:pPr>
      <w:r w:rsidRPr="00711F2C">
        <w:rPr>
          <w:noProof/>
        </w:rPr>
        <w:drawing>
          <wp:inline distT="0" distB="0" distL="0" distR="0" wp14:anchorId="41A85A8A" wp14:editId="72A64821">
            <wp:extent cx="4333875" cy="2638425"/>
            <wp:effectExtent l="0" t="0" r="9525" b="9525"/>
            <wp:docPr id="3" name="Рисунок 3" descr="hello_html_6f99c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f99c5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711F2C">
        <w:rPr>
          <w:i/>
          <w:iCs/>
          <w:color w:val="000000"/>
        </w:rPr>
        <w:t>6 в</w:t>
      </w:r>
    </w:p>
    <w:p w:rsid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</w:rPr>
      </w:pPr>
      <w:r w:rsidRPr="00711F2C">
        <w:rPr>
          <w:color w:val="000000"/>
        </w:rPr>
        <w:t xml:space="preserve">Инструменты для нанесения резерва в технике холодный батик: </w:t>
      </w:r>
      <w:r w:rsidRPr="00711F2C">
        <w:rPr>
          <w:i/>
          <w:iCs/>
          <w:color w:val="000000"/>
        </w:rPr>
        <w:t xml:space="preserve">а — </w:t>
      </w:r>
      <w:r w:rsidRPr="00711F2C">
        <w:rPr>
          <w:color w:val="000000"/>
        </w:rPr>
        <w:t xml:space="preserve">стеклянные трубочки с резервуаром; </w:t>
      </w:r>
      <w:r w:rsidRPr="00711F2C">
        <w:rPr>
          <w:i/>
          <w:iCs/>
          <w:color w:val="000000"/>
        </w:rPr>
        <w:t xml:space="preserve">б — </w:t>
      </w:r>
      <w:r w:rsidRPr="00711F2C">
        <w:rPr>
          <w:color w:val="000000"/>
        </w:rPr>
        <w:t xml:space="preserve">пластиковый флакон с наконечником; </w:t>
      </w:r>
      <w:r w:rsidRPr="00711F2C">
        <w:rPr>
          <w:i/>
          <w:iCs/>
          <w:color w:val="000000"/>
        </w:rPr>
        <w:t xml:space="preserve">в </w:t>
      </w:r>
      <w:r w:rsidRPr="00711F2C">
        <w:rPr>
          <w:color w:val="000000"/>
        </w:rPr>
        <w:t>— нанесение объёмного контура</w:t>
      </w:r>
      <w:r w:rsidR="00711F2C">
        <w:rPr>
          <w:color w:val="000000"/>
        </w:rPr>
        <w:t>.</w:t>
      </w: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ind w:firstLine="567"/>
      </w:pPr>
      <w:r w:rsidRPr="00711F2C">
        <w:rPr>
          <w:color w:val="000000"/>
        </w:rPr>
        <w:t xml:space="preserve">Особого декоративного эффекта можно достичь </w:t>
      </w:r>
      <w:r w:rsidRPr="00711F2C">
        <w:rPr>
          <w:iCs/>
          <w:color w:val="000000"/>
        </w:rPr>
        <w:t>росписью по сырой ткани</w:t>
      </w:r>
      <w:r w:rsidRPr="00711F2C">
        <w:rPr>
          <w:i/>
          <w:iCs/>
          <w:color w:val="000000"/>
        </w:rPr>
        <w:t xml:space="preserve">. </w:t>
      </w:r>
      <w:r w:rsidRPr="00711F2C">
        <w:rPr>
          <w:color w:val="000000"/>
        </w:rPr>
        <w:t>Для этого участок увлажняют чистой водой и наносят краски так, чтобы они, расплываясь по ткани, смешивались и перетекали друг в друг</w:t>
      </w:r>
      <w:r w:rsidR="0085131C" w:rsidRPr="00711F2C">
        <w:rPr>
          <w:color w:val="000000"/>
        </w:rPr>
        <w:t xml:space="preserve">а (рис. </w:t>
      </w:r>
      <w:r w:rsidRPr="00711F2C">
        <w:rPr>
          <w:color w:val="000000"/>
        </w:rPr>
        <w:t>а).</w:t>
      </w: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</w:pPr>
      <w:r w:rsidRPr="00711F2C">
        <w:rPr>
          <w:color w:val="000000"/>
        </w:rPr>
        <w:t>Интересный декоративный эффект даёт использование в холодном батике соли. По сырой поверхности ткани раскладывают кристаллы мочевины (удобрение). Каждый кристалл впитает в себя часть краски из окружающей его ткани, и на этом месте образуетс</w:t>
      </w:r>
      <w:r w:rsidR="0085131C" w:rsidRPr="00711F2C">
        <w:rPr>
          <w:color w:val="000000"/>
        </w:rPr>
        <w:t>я высветленный участок (рис.</w:t>
      </w:r>
      <w:r w:rsidRPr="00711F2C">
        <w:rPr>
          <w:color w:val="000000"/>
        </w:rPr>
        <w:t xml:space="preserve"> </w:t>
      </w:r>
      <w:r w:rsidRPr="00711F2C">
        <w:rPr>
          <w:i/>
          <w:iCs/>
          <w:color w:val="000000"/>
        </w:rPr>
        <w:t>б).</w:t>
      </w:r>
    </w:p>
    <w:p w:rsidR="0085131C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711F2C">
        <w:rPr>
          <w:noProof/>
        </w:rPr>
        <w:drawing>
          <wp:inline distT="0" distB="0" distL="0" distR="0" wp14:anchorId="1AA26A9C" wp14:editId="63E0A222">
            <wp:extent cx="3381375" cy="1171575"/>
            <wp:effectExtent l="0" t="0" r="9525" b="9525"/>
            <wp:docPr id="4" name="Рисунок 4" descr="hello_html_m2f118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f1186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0A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711F2C">
        <w:rPr>
          <w:color w:val="000000"/>
        </w:rPr>
        <w:t xml:space="preserve"> Декоративные эффекты в холодном батике: </w:t>
      </w:r>
      <w:r w:rsidRPr="00711F2C">
        <w:rPr>
          <w:i/>
          <w:iCs/>
          <w:color w:val="000000"/>
        </w:rPr>
        <w:t xml:space="preserve">а — </w:t>
      </w:r>
      <w:r w:rsidRPr="00711F2C">
        <w:rPr>
          <w:color w:val="000000"/>
        </w:rPr>
        <w:t xml:space="preserve">роспись по сырой ткани; </w:t>
      </w:r>
      <w:r w:rsidRPr="00711F2C">
        <w:rPr>
          <w:i/>
          <w:iCs/>
          <w:color w:val="000000"/>
        </w:rPr>
        <w:t xml:space="preserve">б </w:t>
      </w:r>
      <w:r w:rsidRPr="00711F2C">
        <w:rPr>
          <w:color w:val="000000"/>
        </w:rPr>
        <w:t>— с использованием соли</w:t>
      </w:r>
    </w:p>
    <w:p w:rsidR="00711F2C" w:rsidRPr="00711F2C" w:rsidRDefault="00711F2C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711F2C">
        <w:rPr>
          <w:b/>
          <w:bCs/>
          <w:color w:val="000000"/>
        </w:rPr>
        <w:t>Узелковый батик</w:t>
      </w:r>
    </w:p>
    <w:p w:rsidR="00711F2C" w:rsidRDefault="0085131C" w:rsidP="00711F2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11F2C">
        <w:rPr>
          <w:color w:val="000000"/>
        </w:rPr>
        <w:t xml:space="preserve">В узелковом </w:t>
      </w:r>
      <w:r w:rsidR="00711F2C" w:rsidRPr="00711F2C">
        <w:rPr>
          <w:color w:val="000000"/>
        </w:rPr>
        <w:t>батике определённые</w:t>
      </w:r>
      <w:r w:rsidR="0082000A" w:rsidRPr="00711F2C">
        <w:rPr>
          <w:color w:val="000000"/>
        </w:rPr>
        <w:t xml:space="preserve"> области ткани резервируются от попадания краски посредством завязывания узелков, складыв</w:t>
      </w:r>
      <w:r w:rsidR="00711F2C">
        <w:rPr>
          <w:color w:val="000000"/>
        </w:rPr>
        <w:t>ания или зашивания частей ткани</w:t>
      </w: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11F2C">
        <w:rPr>
          <w:color w:val="000000"/>
        </w:rPr>
        <w:lastRenderedPageBreak/>
        <w:t xml:space="preserve"> После этого ткань (или изделие) опускают в подготовленный раствор красителя, выдерживают определённое время в кипящем красителе и полощут в тёплой воде до тех пор, пока она не станет светлой, развязывают узлы и полощут в холодной воде с добавлением уксуса. Можно окрасить часть изделия, подвесив его над ёмкостью с красителем.</w:t>
      </w: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711F2C">
        <w:rPr>
          <w:b/>
          <w:bCs/>
          <w:color w:val="000000"/>
        </w:rPr>
        <w:t>Свободная роспись</w:t>
      </w:r>
    </w:p>
    <w:p w:rsidR="0082000A" w:rsidRPr="00711F2C" w:rsidRDefault="0082000A" w:rsidP="00711F2C">
      <w:pPr>
        <w:pStyle w:val="a3"/>
        <w:shd w:val="clear" w:color="auto" w:fill="FFFFFF"/>
        <w:spacing w:before="0" w:beforeAutospacing="0" w:after="0" w:afterAutospacing="0" w:line="276" w:lineRule="auto"/>
        <w:ind w:firstLine="567"/>
      </w:pPr>
      <w:r w:rsidRPr="00711F2C">
        <w:rPr>
          <w:color w:val="000000"/>
        </w:rPr>
        <w:t>Ткань, предназначенную для свободной росписи (шёлк и синтетические ткани), грунтуют солевым раствором, желатином или крахмалом. Затем по сухой ткани приступают к росписи анилиновыми красками свободными мазками, без пр</w:t>
      </w:r>
      <w:r w:rsidR="0085131C" w:rsidRPr="00711F2C">
        <w:rPr>
          <w:color w:val="000000"/>
        </w:rPr>
        <w:t xml:space="preserve">едварительных эскизов. </w:t>
      </w:r>
      <w:r w:rsidRPr="00711F2C">
        <w:rPr>
          <w:color w:val="000000"/>
        </w:rPr>
        <w:t xml:space="preserve"> При свободной росписи не обязательно использовать резервирующий состав. Хотя резерв в таком виде техники позволяет добиваться интересных эффектов.</w:t>
      </w:r>
    </w:p>
    <w:p w:rsidR="0085131C" w:rsidRPr="00711F2C" w:rsidRDefault="0082000A" w:rsidP="00711F2C">
      <w:pPr>
        <w:pStyle w:val="a3"/>
        <w:spacing w:before="0" w:beforeAutospacing="0" w:after="0" w:afterAutospacing="0" w:line="276" w:lineRule="auto"/>
        <w:jc w:val="center"/>
      </w:pPr>
      <w:r w:rsidRPr="00711F2C">
        <w:rPr>
          <w:noProof/>
        </w:rPr>
        <w:drawing>
          <wp:inline distT="0" distB="0" distL="0" distR="0" wp14:anchorId="1DCDABF5" wp14:editId="764A9CCF">
            <wp:extent cx="2228850" cy="1457325"/>
            <wp:effectExtent l="0" t="0" r="0" b="9525"/>
            <wp:docPr id="5" name="Рисунок 5" descr="hello_html_m19327e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9327e8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2C">
        <w:rPr>
          <w:noProof/>
        </w:rPr>
        <w:drawing>
          <wp:inline distT="0" distB="0" distL="0" distR="0" wp14:anchorId="276EA3FE" wp14:editId="5A96053D">
            <wp:extent cx="2362200" cy="1419225"/>
            <wp:effectExtent l="0" t="0" r="0" b="9525"/>
            <wp:docPr id="6" name="Рисунок 6" descr="hello_html_m29dfb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9dfb22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0A" w:rsidRPr="00711F2C" w:rsidRDefault="00711F2C" w:rsidP="00711F2C">
      <w:pPr>
        <w:pStyle w:val="a3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 xml:space="preserve">                                 </w:t>
      </w:r>
      <w:r w:rsidR="0085131C" w:rsidRPr="00711F2C">
        <w:rPr>
          <w:color w:val="000000"/>
        </w:rPr>
        <w:t xml:space="preserve">Узелковый батик                              </w:t>
      </w:r>
      <w:r w:rsidR="0082000A" w:rsidRPr="00711F2C">
        <w:rPr>
          <w:b/>
          <w:bCs/>
          <w:color w:val="000000"/>
        </w:rPr>
        <w:t xml:space="preserve"> </w:t>
      </w:r>
      <w:r w:rsidR="0082000A" w:rsidRPr="00711F2C">
        <w:rPr>
          <w:color w:val="000000"/>
        </w:rPr>
        <w:t>Свободная роспись</w:t>
      </w:r>
    </w:p>
    <w:p w:rsidR="00356AFB" w:rsidRPr="00711F2C" w:rsidRDefault="00356AFB" w:rsidP="00711F2C">
      <w:pPr>
        <w:pStyle w:val="a3"/>
        <w:spacing w:before="0" w:beforeAutospacing="0" w:after="0" w:afterAutospacing="0" w:line="276" w:lineRule="auto"/>
        <w:rPr>
          <w:color w:val="000000"/>
        </w:rPr>
      </w:pPr>
    </w:p>
    <w:p w:rsidR="00C77F17" w:rsidRPr="00711F2C" w:rsidRDefault="0085131C" w:rsidP="00711F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F2C">
        <w:rPr>
          <w:rFonts w:ascii="Times New Roman" w:hAnsi="Times New Roman" w:cs="Times New Roman"/>
          <w:b/>
          <w:sz w:val="24"/>
          <w:szCs w:val="24"/>
        </w:rPr>
        <w:t>Роспись салф</w:t>
      </w:r>
      <w:r w:rsidR="00711F2C">
        <w:rPr>
          <w:rFonts w:ascii="Times New Roman" w:hAnsi="Times New Roman" w:cs="Times New Roman"/>
          <w:b/>
          <w:sz w:val="24"/>
          <w:szCs w:val="24"/>
        </w:rPr>
        <w:t>етки в технике холодного батика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Нам понадобятся: 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1. Хлопчатобумажная ткань </w:t>
      </w:r>
      <w:r w:rsidRPr="00711F2C">
        <w:rPr>
          <w:rFonts w:ascii="Times New Roman" w:hAnsi="Times New Roman" w:cs="Times New Roman"/>
          <w:iCs/>
          <w:sz w:val="24"/>
          <w:szCs w:val="24"/>
          <w:lang w:eastAsia="ru-RU"/>
        </w:rPr>
        <w:t>(</w:t>
      </w:r>
      <w:r w:rsidR="00711F2C" w:rsidRPr="00711F2C">
        <w:rPr>
          <w:rFonts w:ascii="Times New Roman" w:hAnsi="Times New Roman" w:cs="Times New Roman"/>
          <w:iCs/>
          <w:sz w:val="24"/>
          <w:szCs w:val="24"/>
          <w:lang w:eastAsia="ru-RU"/>
        </w:rPr>
        <w:t>бязь, ситец</w:t>
      </w:r>
      <w:r w:rsidRPr="00711F2C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711F2C">
        <w:rPr>
          <w:rFonts w:ascii="Times New Roman" w:hAnsi="Times New Roman" w:cs="Times New Roman"/>
          <w:sz w:val="24"/>
          <w:szCs w:val="24"/>
          <w:lang w:eastAsia="ru-RU"/>
        </w:rPr>
        <w:t>Резиночки</w:t>
      </w:r>
      <w:proofErr w:type="spellEnd"/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 для плетения-это проще для детей.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3. Кисть </w:t>
      </w:r>
      <w:r w:rsidRPr="00711F2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(белка №4)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4. Акварельные краски или гуашь </w:t>
      </w:r>
      <w:r w:rsidRPr="00711F2C">
        <w:rPr>
          <w:rFonts w:ascii="Times New Roman" w:hAnsi="Times New Roman" w:cs="Times New Roman"/>
          <w:iCs/>
          <w:sz w:val="24"/>
          <w:szCs w:val="24"/>
          <w:lang w:eastAsia="ru-RU"/>
        </w:rPr>
        <w:t>(можно краска для ткани)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5. Стакан для воды.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6. Пуговицы разных размеров или камушки.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56AFB" w:rsidRPr="00711F2C" w:rsidRDefault="00356AFB" w:rsidP="00711F2C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F2C">
        <w:rPr>
          <w:rFonts w:ascii="Times New Roman" w:hAnsi="Times New Roman" w:cs="Times New Roman"/>
          <w:b/>
          <w:sz w:val="24"/>
          <w:szCs w:val="24"/>
          <w:lang w:eastAsia="ru-RU"/>
        </w:rPr>
        <w:t>Этапы работы: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1. Берём ткань. Размеры на ваше усмотрение.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2. Маркером для ткани помечаем, где у нас будут цветы.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3. Где пометили маркером, вставляем камушек или пуговицу и заматываем резинкой, не туго, чтобы краска могла перетекать.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4. Отступаем и еще заматываем пониже.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5. Узелок готов.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6. Так же делаем второй и третий. 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</w:rPr>
        <w:t xml:space="preserve">(обязательно смачиваем ткань водой </w:t>
      </w:r>
      <w:r w:rsidRPr="00711F2C">
        <w:rPr>
          <w:rFonts w:ascii="Times New Roman" w:hAnsi="Times New Roman" w:cs="Times New Roman"/>
          <w:i/>
          <w:sz w:val="24"/>
          <w:szCs w:val="24"/>
        </w:rPr>
        <w:t xml:space="preserve">(пульверизатором или кистью, для того </w:t>
      </w:r>
      <w:r w:rsidR="00711F2C" w:rsidRPr="00711F2C">
        <w:rPr>
          <w:rFonts w:ascii="Times New Roman" w:hAnsi="Times New Roman" w:cs="Times New Roman"/>
          <w:i/>
          <w:sz w:val="24"/>
          <w:szCs w:val="24"/>
        </w:rPr>
        <w:t>чтобы краски</w:t>
      </w:r>
      <w:r w:rsidRPr="00711F2C">
        <w:rPr>
          <w:rFonts w:ascii="Times New Roman" w:hAnsi="Times New Roman" w:cs="Times New Roman"/>
          <w:i/>
          <w:sz w:val="24"/>
          <w:szCs w:val="24"/>
        </w:rPr>
        <w:t xml:space="preserve"> плавно растекались</w:t>
      </w:r>
      <w:r w:rsidR="00711F2C" w:rsidRPr="00711F2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 xml:space="preserve">7. Кладём клеёнку на стол, берём краски и закрашиваем только верхнюю часть </w:t>
      </w:r>
      <w:r w:rsidRPr="00711F2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(Цвет на ваш выбор)</w:t>
      </w:r>
      <w:r w:rsidRPr="00711F2C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11F2C">
        <w:rPr>
          <w:rFonts w:ascii="Times New Roman" w:hAnsi="Times New Roman" w:cs="Times New Roman"/>
          <w:sz w:val="24"/>
          <w:szCs w:val="24"/>
          <w:lang w:eastAsia="ru-RU"/>
        </w:rPr>
        <w:t>8. Другими цветами окрашиваем серединку и нижнюю часть.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>9. Окрашиваем второй и третий узелок.</w:t>
      </w:r>
    </w:p>
    <w:p w:rsidR="0085131C" w:rsidRPr="00711F2C" w:rsidRDefault="0085131C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1F2C">
        <w:rPr>
          <w:rFonts w:ascii="Times New Roman" w:hAnsi="Times New Roman" w:cs="Times New Roman"/>
          <w:sz w:val="24"/>
          <w:szCs w:val="24"/>
        </w:rPr>
        <w:t>10. Снимаем резинки и разворачиваем ткань.</w:t>
      </w:r>
    </w:p>
    <w:p w:rsidR="00356AFB" w:rsidRPr="00711F2C" w:rsidRDefault="00356AFB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5131C" w:rsidRPr="00711F2C" w:rsidRDefault="0085131C" w:rsidP="00711F2C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5131C" w:rsidRPr="00711F2C" w:rsidRDefault="00356AFB" w:rsidP="00711F2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11F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6B15E" wp14:editId="7B02F142">
            <wp:extent cx="5940425" cy="5351060"/>
            <wp:effectExtent l="0" t="0" r="3175" b="2540"/>
            <wp:docPr id="12" name="Рисунок 12" descr="http://dav-liski.detkin-club.ru/images/custom_2/uzelkovyy_batik_6_07123952_5dc84014f2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v-liski.detkin-club.ru/images/custom_2/uzelkovyy_batik_6_07123952_5dc84014f294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31C" w:rsidRPr="00711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60E7B"/>
    <w:multiLevelType w:val="multilevel"/>
    <w:tmpl w:val="693C8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65B"/>
    <w:rsid w:val="0016165B"/>
    <w:rsid w:val="002A232F"/>
    <w:rsid w:val="00356AFB"/>
    <w:rsid w:val="00417F9B"/>
    <w:rsid w:val="00711F2C"/>
    <w:rsid w:val="0082000A"/>
    <w:rsid w:val="0085131C"/>
    <w:rsid w:val="00C77F17"/>
    <w:rsid w:val="00D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1CB27-9864-44C4-A8CE-81A37087B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7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000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E5B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1325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2020-03-26T10:24:00Z</dcterms:created>
  <dcterms:modified xsi:type="dcterms:W3CDTF">2020-03-26T10:54:00Z</dcterms:modified>
</cp:coreProperties>
</file>