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4F" w:rsidRPr="00C71BEB" w:rsidRDefault="00C71BEB" w:rsidP="00C7794F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Аннотация к д</w:t>
      </w:r>
      <w:r w:rsidR="00C7794F"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ополнительн</w:t>
      </w:r>
      <w:r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ой</w:t>
      </w:r>
      <w:r w:rsidR="00C7794F"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(общеразвивающ</w:t>
      </w:r>
      <w:r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ей</w:t>
      </w:r>
      <w:r w:rsidR="00C7794F"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 образовательн</w:t>
      </w:r>
      <w:r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ой программе</w:t>
      </w:r>
    </w:p>
    <w:p w:rsidR="00C7794F" w:rsidRDefault="00021766" w:rsidP="0002176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766">
        <w:rPr>
          <w:rFonts w:ascii="Times New Roman" w:hAnsi="Times New Roman" w:cs="Times New Roman"/>
          <w:b/>
          <w:sz w:val="32"/>
          <w:szCs w:val="32"/>
        </w:rPr>
        <w:t>«Декоративно-прикладное мастерство»</w:t>
      </w:r>
      <w:r w:rsidR="00C77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7794F" w:rsidRPr="00EC5DCF" w:rsidRDefault="00C7794F" w:rsidP="00EC5DCF">
      <w:pPr>
        <w:tabs>
          <w:tab w:val="left" w:pos="1920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Направленность программы: </w:t>
      </w:r>
      <w:r w:rsidR="00021766" w:rsidRPr="00EC5DCF">
        <w:rPr>
          <w:rFonts w:ascii="Times New Roman" w:hAnsi="Times New Roman" w:cs="Times New Roman"/>
          <w:sz w:val="28"/>
          <w:szCs w:val="28"/>
        </w:rPr>
        <w:t>художественная</w:t>
      </w:r>
      <w:r w:rsidRPr="00EC5D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94F" w:rsidRPr="00EC5DCF" w:rsidRDefault="00C7794F" w:rsidP="00EC5DCF">
      <w:pPr>
        <w:tabs>
          <w:tab w:val="left" w:pos="1920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Срок реализации программы: </w:t>
      </w:r>
      <w:r w:rsidR="00021766" w:rsidRPr="00EC5D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C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7794F" w:rsidRPr="00EC5DCF" w:rsidRDefault="00C7794F" w:rsidP="00EC5DCF">
      <w:pPr>
        <w:tabs>
          <w:tab w:val="left" w:pos="192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Возраст обучающихся: </w:t>
      </w:r>
      <w:r w:rsidR="00021766" w:rsidRPr="00EC5DCF">
        <w:rPr>
          <w:rFonts w:ascii="Times New Roman" w:hAnsi="Times New Roman" w:cs="Times New Roman"/>
          <w:sz w:val="28"/>
          <w:szCs w:val="28"/>
        </w:rPr>
        <w:t>6</w:t>
      </w:r>
      <w:r w:rsidR="00021766" w:rsidRPr="00EC5DCF">
        <w:rPr>
          <w:rFonts w:ascii="Times New Roman" w:hAnsi="Times New Roman" w:cs="Times New Roman"/>
          <w:sz w:val="28"/>
          <w:szCs w:val="28"/>
        </w:rPr>
        <w:t>-12</w:t>
      </w:r>
      <w:r w:rsidRPr="00EC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C7794F" w:rsidRPr="00EC5DCF" w:rsidRDefault="00C7794F" w:rsidP="00EC5DC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C5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Pr="00EC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21766" w:rsidRPr="00EC5DCF">
        <w:rPr>
          <w:rFonts w:ascii="Times New Roman" w:hAnsi="Times New Roman" w:cs="Times New Roman"/>
          <w:sz w:val="28"/>
          <w:szCs w:val="28"/>
        </w:rPr>
        <w:t xml:space="preserve">создание  условия для самореализации личности ребенка, формирования его духовно-нравственного, социального, интеллектуального развития. </w:t>
      </w:r>
    </w:p>
    <w:p w:rsidR="00021766" w:rsidRPr="00EC5DCF" w:rsidRDefault="00C7794F" w:rsidP="00EC5DC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Программа   </w:t>
      </w:r>
      <w:r w:rsidR="00021766" w:rsidRPr="00EC5DCF">
        <w:rPr>
          <w:rFonts w:ascii="Times New Roman" w:hAnsi="Times New Roman" w:cs="Times New Roman"/>
          <w:sz w:val="28"/>
          <w:szCs w:val="28"/>
        </w:rPr>
        <w:t>«Декоративно-прикладное мастерство»  представляет собой систематизацию наиболее распространенных  природных материалов и технологию работы с ними, а также основы изобразительной грамоты, конструирование из бумаги и картона, обучение различным видам лепки. Занятия по данной программе способствуют формированию у детей тех качеств, которые всегда пригодятся человеку в дальнейшей жизни. Детские работы могут быть использованы как элементы украшения интерьера, как сувениры, как экспонаты на выставках.</w:t>
      </w:r>
      <w:r w:rsidR="00021766" w:rsidRPr="00EC5DCF">
        <w:rPr>
          <w:rFonts w:ascii="Times New Roman" w:hAnsi="Times New Roman" w:cs="Times New Roman"/>
          <w:sz w:val="28"/>
          <w:szCs w:val="28"/>
        </w:rPr>
        <w:t xml:space="preserve"> </w:t>
      </w:r>
      <w:r w:rsidR="00021766" w:rsidRPr="00EC5DCF">
        <w:rPr>
          <w:rFonts w:ascii="Times New Roman" w:hAnsi="Times New Roman" w:cs="Times New Roman"/>
          <w:sz w:val="28"/>
          <w:szCs w:val="28"/>
        </w:rPr>
        <w:t>Программа помогает решать задачи воспитания нравственности, патриотизма, культуры поведения, общения, речи, пропаганды здорового образа жизни. С этой целью включены блоки бесед, дискуссий, конкурсов и др.</w:t>
      </w:r>
    </w:p>
    <w:p w:rsidR="00C7794F" w:rsidRPr="00EC5DCF" w:rsidRDefault="00C7794F" w:rsidP="00EC5DCF">
      <w:pPr>
        <w:tabs>
          <w:tab w:val="left" w:pos="1920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</w:t>
      </w:r>
      <w:r w:rsidR="00EC5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:rsidR="00C7794F" w:rsidRPr="00EC5DCF" w:rsidRDefault="00C7794F" w:rsidP="00EC5DC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021766" w:rsidRPr="00EC5DCF" w:rsidRDefault="00021766" w:rsidP="00EC5DC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DCF">
        <w:rPr>
          <w:rFonts w:ascii="Times New Roman" w:hAnsi="Times New Roman" w:cs="Times New Roman"/>
          <w:sz w:val="28"/>
          <w:szCs w:val="28"/>
        </w:rPr>
        <w:t xml:space="preserve">- приобщение детей к декоративно-прикладному искусству; </w:t>
      </w:r>
    </w:p>
    <w:p w:rsidR="00021766" w:rsidRPr="00EC5DCF" w:rsidRDefault="00021766" w:rsidP="00EC5DC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DCF">
        <w:rPr>
          <w:rFonts w:ascii="Times New Roman" w:hAnsi="Times New Roman" w:cs="Times New Roman"/>
          <w:sz w:val="28"/>
          <w:szCs w:val="28"/>
        </w:rPr>
        <w:t>- обучение основам рисунка, живописи, композиции, лепки;</w:t>
      </w:r>
    </w:p>
    <w:p w:rsidR="00021766" w:rsidRPr="00EC5DCF" w:rsidRDefault="00021766" w:rsidP="00EC5DC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DCF">
        <w:rPr>
          <w:rFonts w:ascii="Times New Roman" w:hAnsi="Times New Roman" w:cs="Times New Roman"/>
          <w:sz w:val="28"/>
          <w:szCs w:val="28"/>
        </w:rPr>
        <w:t>- формирование навыков осознанного пользования различными материалами и инструментами;</w:t>
      </w:r>
    </w:p>
    <w:p w:rsidR="00021766" w:rsidRPr="00EC5DCF" w:rsidRDefault="00021766" w:rsidP="00EC5DC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DCF">
        <w:rPr>
          <w:rFonts w:ascii="Times New Roman" w:hAnsi="Times New Roman" w:cs="Times New Roman"/>
          <w:sz w:val="28"/>
          <w:szCs w:val="28"/>
        </w:rPr>
        <w:t>- формирование начальных знаний по истории народных промыслов.</w:t>
      </w:r>
    </w:p>
    <w:p w:rsidR="00C7794F" w:rsidRPr="00EC5DCF" w:rsidRDefault="00C7794F" w:rsidP="00EC5DC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021766" w:rsidRPr="00EC5DCF" w:rsidRDefault="00021766" w:rsidP="00EC5DC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DCF">
        <w:rPr>
          <w:rFonts w:ascii="Times New Roman" w:hAnsi="Times New Roman" w:cs="Times New Roman"/>
          <w:sz w:val="28"/>
          <w:szCs w:val="28"/>
        </w:rPr>
        <w:t>- развитие творческого потенциала ребенка;</w:t>
      </w:r>
    </w:p>
    <w:p w:rsidR="00021766" w:rsidRPr="00EC5DCF" w:rsidRDefault="00021766" w:rsidP="00EC5DC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DCF">
        <w:rPr>
          <w:rFonts w:ascii="Times New Roman" w:hAnsi="Times New Roman" w:cs="Times New Roman"/>
          <w:sz w:val="28"/>
          <w:szCs w:val="28"/>
        </w:rPr>
        <w:t>- развитие образного мышления, воображения, фантазии детей;</w:t>
      </w:r>
    </w:p>
    <w:p w:rsidR="00021766" w:rsidRPr="00EC5DCF" w:rsidRDefault="00021766" w:rsidP="00EC5DC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DCF">
        <w:rPr>
          <w:rFonts w:ascii="Times New Roman" w:hAnsi="Times New Roman" w:cs="Times New Roman"/>
          <w:sz w:val="28"/>
          <w:szCs w:val="28"/>
        </w:rPr>
        <w:t>- развитие зрительной памяти и пространственных представлений;</w:t>
      </w:r>
    </w:p>
    <w:p w:rsidR="00021766" w:rsidRPr="00EC5DCF" w:rsidRDefault="00021766" w:rsidP="00EC5DC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DCF">
        <w:rPr>
          <w:rFonts w:ascii="Times New Roman" w:hAnsi="Times New Roman" w:cs="Times New Roman"/>
          <w:sz w:val="28"/>
          <w:szCs w:val="28"/>
        </w:rPr>
        <w:t>- развитие эстетического и художественного вкуса;</w:t>
      </w:r>
    </w:p>
    <w:p w:rsidR="00021766" w:rsidRPr="00EC5DCF" w:rsidRDefault="00021766" w:rsidP="00EC5DC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DCF">
        <w:rPr>
          <w:rFonts w:ascii="Times New Roman" w:hAnsi="Times New Roman" w:cs="Times New Roman"/>
          <w:sz w:val="28"/>
          <w:szCs w:val="28"/>
        </w:rPr>
        <w:t>- развитие умения использовать знания и опыт на практике.</w:t>
      </w:r>
    </w:p>
    <w:p w:rsidR="00C7794F" w:rsidRPr="00EC5DCF" w:rsidRDefault="00C7794F" w:rsidP="00EC5DC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021766" w:rsidRPr="00EC5DCF" w:rsidRDefault="00021766" w:rsidP="00EC5DC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DCF">
        <w:rPr>
          <w:rFonts w:ascii="Times New Roman" w:hAnsi="Times New Roman" w:cs="Times New Roman"/>
          <w:sz w:val="28"/>
          <w:szCs w:val="28"/>
        </w:rPr>
        <w:t>- воспитание трудолюбия и уважительного отношения к труду;</w:t>
      </w:r>
    </w:p>
    <w:p w:rsidR="00021766" w:rsidRPr="00EC5DCF" w:rsidRDefault="00021766" w:rsidP="00EC5DC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DCF">
        <w:rPr>
          <w:rFonts w:ascii="Times New Roman" w:hAnsi="Times New Roman" w:cs="Times New Roman"/>
          <w:sz w:val="28"/>
          <w:szCs w:val="28"/>
        </w:rPr>
        <w:t>- формирование умения видеть и ценить прекрасное в окружающем мире;</w:t>
      </w:r>
    </w:p>
    <w:p w:rsidR="00021766" w:rsidRPr="00EC5DCF" w:rsidRDefault="00021766" w:rsidP="00EC5DC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DCF">
        <w:rPr>
          <w:rFonts w:ascii="Times New Roman" w:hAnsi="Times New Roman" w:cs="Times New Roman"/>
          <w:sz w:val="28"/>
          <w:szCs w:val="28"/>
        </w:rPr>
        <w:t>- формирование культуры общения детей в процессе труда, чувство коллективизма;</w:t>
      </w:r>
    </w:p>
    <w:p w:rsidR="00021766" w:rsidRPr="00EC5DCF" w:rsidRDefault="00021766" w:rsidP="00EC5DC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DCF">
        <w:rPr>
          <w:rFonts w:ascii="Times New Roman" w:hAnsi="Times New Roman" w:cs="Times New Roman"/>
          <w:sz w:val="28"/>
          <w:szCs w:val="28"/>
        </w:rPr>
        <w:lastRenderedPageBreak/>
        <w:t>- воспитание интереса и любви к декоративно-прикладной работе, изобразительному искусству, народному искусству родного края.</w:t>
      </w:r>
    </w:p>
    <w:p w:rsidR="00C7794F" w:rsidRPr="00EC5DCF" w:rsidRDefault="00C7794F" w:rsidP="00EC5DC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80E" w:rsidRPr="00EC5DCF" w:rsidRDefault="0051080E" w:rsidP="00EC5DCF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51080E" w:rsidRPr="00EC5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EC"/>
    <w:rsid w:val="00021766"/>
    <w:rsid w:val="0051080E"/>
    <w:rsid w:val="007802EC"/>
    <w:rsid w:val="007C5F97"/>
    <w:rsid w:val="00C71BEB"/>
    <w:rsid w:val="00C7794F"/>
    <w:rsid w:val="00EC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2018-02-20T10:56:00Z</dcterms:created>
  <dcterms:modified xsi:type="dcterms:W3CDTF">2018-02-20T10:56:00Z</dcterms:modified>
</cp:coreProperties>
</file>