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79" w:rsidRPr="002D2879" w:rsidRDefault="002D2879" w:rsidP="002D28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Муниципальное  бюджетное  учреждение дополнительного образования «Детский оздоровительно-образовательный центр города Ельца»</w:t>
      </w:r>
    </w:p>
    <w:p w:rsidR="002D2879" w:rsidRPr="002D2879" w:rsidRDefault="002D2879" w:rsidP="002D28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spacing w:after="0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8"/>
        <w:gridCol w:w="3058"/>
        <w:gridCol w:w="3621"/>
      </w:tblGrid>
      <w:tr w:rsidR="002D2879" w:rsidRPr="002D2879" w:rsidTr="009F0534">
        <w:trPr>
          <w:trHeight w:val="179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2D2879">
              <w:rPr>
                <w:rFonts w:ascii="Times New Roman" w:hAnsi="Times New Roman"/>
                <w:b/>
                <w:sz w:val="20"/>
                <w:szCs w:val="20"/>
              </w:rPr>
              <w:t>«Рассмотрено»</w:t>
            </w:r>
          </w:p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 xml:space="preserve">        Руководитель МО</w:t>
            </w:r>
          </w:p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 xml:space="preserve">     /__________</w:t>
            </w:r>
            <w:proofErr w:type="spellStart"/>
            <w:r w:rsidRPr="002D2879">
              <w:rPr>
                <w:rFonts w:ascii="Times New Roman" w:hAnsi="Times New Roman"/>
                <w:sz w:val="20"/>
                <w:szCs w:val="20"/>
              </w:rPr>
              <w:t>Т.С.Кириллова</w:t>
            </w:r>
            <w:proofErr w:type="spellEnd"/>
          </w:p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 xml:space="preserve">        Протокол № 1 </w:t>
            </w:r>
          </w:p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 xml:space="preserve">        от «25» августа 2017 г.</w:t>
            </w:r>
          </w:p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2879">
              <w:rPr>
                <w:rFonts w:ascii="Times New Roman" w:hAnsi="Times New Roman"/>
                <w:b/>
                <w:sz w:val="20"/>
                <w:szCs w:val="20"/>
              </w:rPr>
              <w:t xml:space="preserve">         «Согласовано»</w:t>
            </w:r>
          </w:p>
          <w:p w:rsidR="002D2879" w:rsidRPr="002D2879" w:rsidRDefault="002D2879" w:rsidP="009F0534">
            <w:pPr>
              <w:spacing w:after="0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>/____________/ Л. А. Зайцева</w:t>
            </w:r>
          </w:p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D2879" w:rsidRPr="002D2879" w:rsidRDefault="002D2879" w:rsidP="009F0534">
            <w:pPr>
              <w:spacing w:after="0"/>
              <w:ind w:left="562"/>
              <w:rPr>
                <w:rFonts w:ascii="Times New Roman" w:hAnsi="Times New Roman"/>
                <w:sz w:val="20"/>
                <w:szCs w:val="20"/>
              </w:rPr>
            </w:pPr>
          </w:p>
          <w:p w:rsidR="002D2879" w:rsidRPr="002D2879" w:rsidRDefault="002D2879" w:rsidP="009F0534">
            <w:pPr>
              <w:spacing w:after="0"/>
              <w:ind w:left="562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>«25» августа 201</w:t>
            </w:r>
            <w:r w:rsidRPr="002D287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2D287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2D2879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 xml:space="preserve">Директор МБУ </w:t>
            </w:r>
            <w:proofErr w:type="gramStart"/>
            <w:r w:rsidRPr="002D2879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2D2879">
              <w:rPr>
                <w:rFonts w:ascii="Times New Roman" w:hAnsi="Times New Roman"/>
                <w:sz w:val="20"/>
                <w:szCs w:val="20"/>
              </w:rPr>
              <w:t xml:space="preserve"> «Детский оздоровительно-образовательный </w:t>
            </w:r>
          </w:p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>центр города  Ельца»</w:t>
            </w:r>
          </w:p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>/_______________/Р. А. Фролов</w:t>
            </w:r>
          </w:p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D2879">
              <w:rPr>
                <w:rFonts w:ascii="Times New Roman" w:hAnsi="Times New Roman"/>
                <w:sz w:val="20"/>
                <w:szCs w:val="20"/>
              </w:rPr>
              <w:t xml:space="preserve"> Приказ № 31 от «25»  августа 201</w:t>
            </w:r>
            <w:r w:rsidRPr="002D287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2D287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2D2879" w:rsidRPr="002D2879" w:rsidRDefault="002D2879" w:rsidP="002D2879"/>
    <w:p w:rsidR="002D2879" w:rsidRPr="002D2879" w:rsidRDefault="002D2879" w:rsidP="002D2879"/>
    <w:p w:rsidR="002D2879" w:rsidRPr="002D2879" w:rsidRDefault="002D2879" w:rsidP="002D2879"/>
    <w:p w:rsidR="002D2879" w:rsidRPr="002D2879" w:rsidRDefault="002D2879" w:rsidP="002D2879">
      <w:pPr>
        <w:tabs>
          <w:tab w:val="left" w:pos="27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D2879">
        <w:rPr>
          <w:rFonts w:ascii="Times New Roman" w:hAnsi="Times New Roman"/>
          <w:b/>
          <w:sz w:val="32"/>
          <w:szCs w:val="32"/>
        </w:rPr>
        <w:t xml:space="preserve">Дополнительная (общеразвивающая) </w:t>
      </w:r>
    </w:p>
    <w:p w:rsidR="002D2879" w:rsidRPr="002D2879" w:rsidRDefault="002D2879" w:rsidP="002D2879">
      <w:pPr>
        <w:tabs>
          <w:tab w:val="left" w:pos="27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D2879">
        <w:rPr>
          <w:rFonts w:ascii="Times New Roman" w:hAnsi="Times New Roman"/>
          <w:b/>
          <w:sz w:val="32"/>
          <w:szCs w:val="32"/>
        </w:rPr>
        <w:t>образовательная программа</w:t>
      </w:r>
    </w:p>
    <w:p w:rsidR="002D2879" w:rsidRPr="002D2879" w:rsidRDefault="002D2879" w:rsidP="002D2879">
      <w:pPr>
        <w:tabs>
          <w:tab w:val="left" w:pos="19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«Автоматика и радиоэлектроника»</w:t>
      </w:r>
    </w:p>
    <w:p w:rsidR="002D2879" w:rsidRPr="002D2879" w:rsidRDefault="002D2879" w:rsidP="002D28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Возраст обучающихся:10-16 лет</w:t>
      </w:r>
    </w:p>
    <w:p w:rsidR="002D2879" w:rsidRPr="002D2879" w:rsidRDefault="002D2879" w:rsidP="002D2879">
      <w:pPr>
        <w:tabs>
          <w:tab w:val="left" w:pos="628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Направленность: техническая</w:t>
      </w:r>
    </w:p>
    <w:p w:rsidR="002D2879" w:rsidRPr="002D2879" w:rsidRDefault="002D2879" w:rsidP="002D2879">
      <w:pPr>
        <w:tabs>
          <w:tab w:val="left" w:pos="628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Срок реализации программы: 2 года</w:t>
      </w:r>
      <w:r w:rsidRPr="002D2879">
        <w:rPr>
          <w:rFonts w:ascii="Times New Roman" w:hAnsi="Times New Roman"/>
          <w:sz w:val="28"/>
          <w:szCs w:val="28"/>
        </w:rPr>
        <w:tab/>
      </w:r>
    </w:p>
    <w:p w:rsidR="002D2879" w:rsidRPr="002D2879" w:rsidRDefault="002D2879" w:rsidP="002D2879">
      <w:pPr>
        <w:tabs>
          <w:tab w:val="left" w:pos="6285"/>
        </w:tabs>
        <w:ind w:left="0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ind w:left="0" w:firstLine="0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spacing w:after="0"/>
        <w:ind w:left="4730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Автор программы:</w:t>
      </w:r>
    </w:p>
    <w:p w:rsidR="002D2879" w:rsidRPr="002D2879" w:rsidRDefault="002D2879" w:rsidP="002D2879">
      <w:pPr>
        <w:tabs>
          <w:tab w:val="left" w:pos="6285"/>
        </w:tabs>
        <w:spacing w:after="0"/>
        <w:ind w:left="4730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Овсянников Павел Юрьевич,</w:t>
      </w:r>
    </w:p>
    <w:p w:rsidR="002D2879" w:rsidRPr="002D2879" w:rsidRDefault="002D2879" w:rsidP="002D2879">
      <w:pPr>
        <w:tabs>
          <w:tab w:val="left" w:pos="6285"/>
        </w:tabs>
        <w:spacing w:after="0"/>
        <w:ind w:left="4962" w:hanging="3958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2D2879">
        <w:rPr>
          <w:rFonts w:ascii="Times New Roman" w:hAnsi="Times New Roman"/>
          <w:sz w:val="28"/>
          <w:szCs w:val="28"/>
        </w:rPr>
        <w:t xml:space="preserve">педагог дополнительного </w:t>
      </w:r>
      <w:r w:rsidRPr="002D2879">
        <w:rPr>
          <w:rFonts w:ascii="Times New Roman" w:hAnsi="Times New Roman"/>
          <w:sz w:val="28"/>
          <w:szCs w:val="28"/>
        </w:rPr>
        <w:t xml:space="preserve">                            </w:t>
      </w:r>
      <w:r w:rsidRPr="002D2879">
        <w:rPr>
          <w:rFonts w:ascii="Times New Roman" w:hAnsi="Times New Roman"/>
          <w:sz w:val="28"/>
          <w:szCs w:val="28"/>
        </w:rPr>
        <w:t>образования</w:t>
      </w:r>
    </w:p>
    <w:p w:rsidR="002D2879" w:rsidRPr="002D2879" w:rsidRDefault="002D2879" w:rsidP="002D2879">
      <w:pPr>
        <w:tabs>
          <w:tab w:val="left" w:pos="6285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ab/>
        <w:t xml:space="preserve"> </w:t>
      </w:r>
    </w:p>
    <w:p w:rsidR="002D2879" w:rsidRPr="002D2879" w:rsidRDefault="002D2879" w:rsidP="002D2879">
      <w:pPr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tabs>
          <w:tab w:val="left" w:pos="62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Елец 2017</w:t>
      </w:r>
      <w:r w:rsidRPr="002D2879">
        <w:rPr>
          <w:rFonts w:ascii="Times New Roman" w:hAnsi="Times New Roman"/>
          <w:sz w:val="28"/>
          <w:szCs w:val="28"/>
        </w:rPr>
        <w:t xml:space="preserve"> г.</w:t>
      </w:r>
      <w:r w:rsidRPr="002D2879">
        <w:rPr>
          <w:rFonts w:ascii="Times New Roman" w:hAnsi="Times New Roman"/>
          <w:b/>
          <w:sz w:val="28"/>
          <w:szCs w:val="28"/>
        </w:rPr>
        <w:br w:type="page"/>
      </w:r>
      <w:r w:rsidRPr="002D2879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Программа «Автоматика и радиоэлектроника» технической направленности рассчитана двухгодичное обучение. Занятия с первым годом обучения проводятся 4 часа в неделю (</w:t>
      </w:r>
      <w:r w:rsidRPr="002D2879">
        <w:rPr>
          <w:rFonts w:ascii="Times New Roman" w:hAnsi="Times New Roman"/>
          <w:b/>
          <w:sz w:val="28"/>
          <w:szCs w:val="28"/>
        </w:rPr>
        <w:t>144 часа за учебный год</w:t>
      </w:r>
      <w:r w:rsidRPr="002D2879">
        <w:rPr>
          <w:rFonts w:ascii="Times New Roman" w:hAnsi="Times New Roman"/>
          <w:sz w:val="28"/>
          <w:szCs w:val="28"/>
        </w:rPr>
        <w:t>), со вторым годом обучения - 6 часов в неделю (</w:t>
      </w:r>
      <w:r w:rsidRPr="002D2879">
        <w:rPr>
          <w:rFonts w:ascii="Times New Roman" w:hAnsi="Times New Roman"/>
          <w:b/>
          <w:sz w:val="28"/>
          <w:szCs w:val="28"/>
        </w:rPr>
        <w:t>216 часов за учебный год</w:t>
      </w:r>
      <w:r w:rsidRPr="002D2879">
        <w:rPr>
          <w:rFonts w:ascii="Times New Roman" w:hAnsi="Times New Roman"/>
          <w:sz w:val="28"/>
          <w:szCs w:val="28"/>
        </w:rPr>
        <w:t>).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Образовательная программа “Автоматика и радиоэлектроника” дает возможность социального и профессионального самоопределения личности ребёнка, а так же развитие мотивации личности к научно-техническому познанию и творчеству. Материал программы способствует целенаправленному применению  имеющихся  знаний и практических навыков при разработке и изготовлении автоматических электронных устройств, подводит обучающихся к самостоятельному  конструированию автоматических систем управления, различных датчиков и исполнительных механизмов, развивает их  творческую активность, самостоятельность, целеустремленность, прививает навыки выполнения монтажных, сборочных и наладочных работ, т.е. учит решать практические задачи.</w:t>
      </w:r>
    </w:p>
    <w:p w:rsidR="002D2879" w:rsidRPr="002D2879" w:rsidRDefault="002D2879" w:rsidP="002D2879">
      <w:pPr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Новизна, актуальность, педагогическая целесообразность.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Развитие технического прогресса определяет потребность социального общества в автоматизации производства и быта. В современном мире, когда электронные автоматы проникли во все сферы человеческой деятельности, в том числе и в наш быт, у детей возникает потребность самостоятельно конструировать  подобные устройства и производить ремонт бытовой техники.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"Автоматика и радиоэлектроника" способствует расширению знаний по ряду предметов школьной программы, развивает творческие способности, любознательность, изобретательность, воспитывает терпеливость и настойчивость в преодолении трудностей.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Программа предусматривает изучение необходимых теоретических сведений по электронике, выполнению монтажных,  наладочных работ по изготовлению устройств, начальные знания о программировании. Содержание теоретических сведений согласовывается с характером практических работ по каждой теме программы. Последовательность прохождения тем может отличаться от указанной в программе, а некоторые темы являются сквозными на все время обучения.</w:t>
      </w:r>
    </w:p>
    <w:p w:rsidR="002D2879" w:rsidRPr="002D2879" w:rsidRDefault="002D2879" w:rsidP="002D2879">
      <w:pPr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br w:type="page"/>
      </w:r>
      <w:r w:rsidRPr="002D2879">
        <w:rPr>
          <w:rFonts w:ascii="Times New Roman" w:hAnsi="Times New Roman"/>
          <w:b/>
          <w:sz w:val="28"/>
          <w:szCs w:val="28"/>
        </w:rPr>
        <w:lastRenderedPageBreak/>
        <w:t>Отличительные особенности программы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В отличие от типовых программ данная программа больше внимания уделяет исследовательской и проектной деятельности обучающихся, в ней перераспределены часы по отдельным темам. Связано это с современными требованиями к образовательным программам дополнительного образования детей и имеющейся материальной базой объединения. </w:t>
      </w:r>
      <w:proofErr w:type="gramStart"/>
      <w:r w:rsidRPr="002D28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 объемом и глубиной усвоенных знаний, умений и навыков проводится с использованием тестирования, анализа участия обучающихся в конкурсах и выставках.</w:t>
      </w:r>
    </w:p>
    <w:p w:rsidR="002D2879" w:rsidRPr="002D2879" w:rsidRDefault="002D2879" w:rsidP="002D2879">
      <w:pPr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Цель обучающая:</w:t>
      </w:r>
    </w:p>
    <w:p w:rsidR="002D2879" w:rsidRPr="002D2879" w:rsidRDefault="002D2879" w:rsidP="002D28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3"/>
          <w:sz w:val="28"/>
          <w:szCs w:val="28"/>
        </w:rPr>
        <w:t>развитие познавательного интереса подростков в области элек</w:t>
      </w:r>
      <w:r w:rsidRPr="002D2879">
        <w:rPr>
          <w:rFonts w:ascii="Times New Roman" w:hAnsi="Times New Roman"/>
          <w:spacing w:val="3"/>
          <w:sz w:val="28"/>
          <w:szCs w:val="28"/>
        </w:rPr>
        <w:softHyphen/>
      </w:r>
      <w:r w:rsidRPr="002D2879">
        <w:rPr>
          <w:rFonts w:ascii="Times New Roman" w:hAnsi="Times New Roman"/>
          <w:spacing w:val="4"/>
          <w:sz w:val="28"/>
          <w:szCs w:val="28"/>
        </w:rPr>
        <w:t>троники и автоматики,  формирование у них знаний, умений и навыков по разработке и изготовлении электронных автоматов</w:t>
      </w:r>
      <w:r w:rsidRPr="002D2879">
        <w:rPr>
          <w:rFonts w:ascii="Times New Roman" w:hAnsi="Times New Roman"/>
          <w:sz w:val="28"/>
          <w:szCs w:val="28"/>
        </w:rPr>
        <w:t>. Создание условий для развития творческих способностей обучающихся через занятия электроникой</w:t>
      </w:r>
      <w:r w:rsidRPr="002D2879">
        <w:rPr>
          <w:rFonts w:ascii="Times New Roman" w:hAnsi="Times New Roman"/>
          <w:sz w:val="28"/>
          <w:szCs w:val="28"/>
        </w:rPr>
        <w:t>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Задачи: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а) обучающие:</w:t>
      </w:r>
    </w:p>
    <w:p w:rsidR="002D2879" w:rsidRPr="002D2879" w:rsidRDefault="002D2879" w:rsidP="002D28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3"/>
          <w:sz w:val="28"/>
          <w:szCs w:val="28"/>
        </w:rPr>
        <w:t>- обеспечить вариативный подход в процессе обучения электронике и автоматике</w:t>
      </w:r>
      <w:r w:rsidRPr="002D2879">
        <w:rPr>
          <w:rFonts w:ascii="Times New Roman" w:hAnsi="Times New Roman"/>
          <w:spacing w:val="2"/>
          <w:sz w:val="28"/>
          <w:szCs w:val="28"/>
        </w:rPr>
        <w:t>;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9"/>
          <w:sz w:val="28"/>
          <w:szCs w:val="28"/>
        </w:rPr>
        <w:t>- способствовать развитию творческого потенциала воспитанников</w:t>
      </w:r>
      <w:r w:rsidRPr="002D2879">
        <w:rPr>
          <w:rFonts w:ascii="Times New Roman" w:hAnsi="Times New Roman"/>
          <w:spacing w:val="9"/>
          <w:sz w:val="28"/>
          <w:szCs w:val="28"/>
        </w:rPr>
        <w:br/>
      </w:r>
      <w:r w:rsidRPr="002D2879">
        <w:rPr>
          <w:rFonts w:ascii="Times New Roman" w:hAnsi="Times New Roman"/>
          <w:spacing w:val="3"/>
          <w:sz w:val="28"/>
          <w:szCs w:val="28"/>
        </w:rPr>
        <w:t>средствами моделирования автоматических устройств;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2D2879">
        <w:rPr>
          <w:rFonts w:ascii="Times New Roman" w:hAnsi="Times New Roman"/>
          <w:spacing w:val="3"/>
          <w:sz w:val="28"/>
          <w:szCs w:val="28"/>
        </w:rPr>
        <w:t>- помочь с профессиональной ориентации подростков.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5"/>
          <w:sz w:val="28"/>
          <w:szCs w:val="28"/>
        </w:rPr>
        <w:t>- дать необходимые знания, позволяющие разбираться в промышлен</w:t>
      </w:r>
      <w:r w:rsidRPr="002D2879">
        <w:rPr>
          <w:rFonts w:ascii="Times New Roman" w:hAnsi="Times New Roman"/>
          <w:spacing w:val="3"/>
          <w:sz w:val="28"/>
          <w:szCs w:val="28"/>
        </w:rPr>
        <w:t>ных схемах и готовых электронных приборах;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3"/>
          <w:sz w:val="28"/>
          <w:szCs w:val="28"/>
        </w:rPr>
        <w:t xml:space="preserve">- ознакомить с методикой поиска неисправностей, </w:t>
      </w:r>
      <w:proofErr w:type="gramStart"/>
      <w:r w:rsidRPr="002D2879">
        <w:rPr>
          <w:rFonts w:ascii="Times New Roman" w:hAnsi="Times New Roman"/>
          <w:spacing w:val="3"/>
          <w:sz w:val="28"/>
          <w:szCs w:val="28"/>
        </w:rPr>
        <w:t>вероятностях</w:t>
      </w:r>
      <w:proofErr w:type="gramEnd"/>
      <w:r w:rsidRPr="002D2879">
        <w:rPr>
          <w:rFonts w:ascii="Times New Roman" w:hAnsi="Times New Roman"/>
          <w:spacing w:val="3"/>
          <w:sz w:val="28"/>
          <w:szCs w:val="28"/>
        </w:rPr>
        <w:t xml:space="preserve"> их по</w:t>
      </w:r>
      <w:r w:rsidRPr="002D2879">
        <w:rPr>
          <w:rFonts w:ascii="Times New Roman" w:hAnsi="Times New Roman"/>
          <w:spacing w:val="3"/>
          <w:sz w:val="28"/>
          <w:szCs w:val="28"/>
        </w:rPr>
        <w:softHyphen/>
        <w:t xml:space="preserve"> явления и самостоятельного устранения; привить навыки работы со  справочной литературой; привить навыки экономного расходования  материала;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б) развивающие:</w:t>
      </w:r>
    </w:p>
    <w:p w:rsidR="002D2879" w:rsidRPr="002D2879" w:rsidRDefault="002D2879" w:rsidP="002D2879">
      <w:pPr>
        <w:widowControl w:val="0"/>
        <w:shd w:val="clear" w:color="auto" w:fill="FFFFFF"/>
        <w:autoSpaceDE w:val="0"/>
        <w:autoSpaceDN w:val="0"/>
        <w:adjustRightInd w:val="0"/>
        <w:spacing w:before="29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3"/>
          <w:sz w:val="28"/>
          <w:szCs w:val="28"/>
        </w:rPr>
        <w:t>- формирование понятия о коллективном труде;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6"/>
          <w:sz w:val="28"/>
          <w:szCs w:val="28"/>
        </w:rPr>
        <w:t xml:space="preserve">- получение начальных сведений об </w:t>
      </w:r>
      <w:r w:rsidRPr="002D2879">
        <w:rPr>
          <w:rFonts w:ascii="Times New Roman" w:hAnsi="Times New Roman"/>
          <w:spacing w:val="6"/>
          <w:sz w:val="28"/>
          <w:szCs w:val="28"/>
        </w:rPr>
        <w:t xml:space="preserve">электрическом токе, методах его </w:t>
      </w:r>
      <w:r w:rsidRPr="002D2879">
        <w:rPr>
          <w:rFonts w:ascii="Times New Roman" w:hAnsi="Times New Roman"/>
          <w:spacing w:val="2"/>
          <w:sz w:val="28"/>
          <w:szCs w:val="28"/>
        </w:rPr>
        <w:t>получения и измерения;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9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3"/>
          <w:sz w:val="28"/>
          <w:szCs w:val="28"/>
        </w:rPr>
        <w:t>- знакомство с видами инструкций по технике безопасности и правила</w:t>
      </w:r>
      <w:r w:rsidRPr="002D2879">
        <w:rPr>
          <w:rFonts w:ascii="Times New Roman" w:hAnsi="Times New Roman"/>
          <w:spacing w:val="3"/>
          <w:sz w:val="28"/>
          <w:szCs w:val="28"/>
        </w:rPr>
        <w:softHyphen/>
      </w:r>
      <w:r w:rsidRPr="002D2879">
        <w:rPr>
          <w:rFonts w:ascii="Times New Roman" w:hAnsi="Times New Roman"/>
          <w:spacing w:val="3"/>
          <w:sz w:val="28"/>
          <w:szCs w:val="28"/>
        </w:rPr>
        <w:br/>
      </w:r>
      <w:r w:rsidRPr="002D2879">
        <w:rPr>
          <w:rFonts w:ascii="Times New Roman" w:hAnsi="Times New Roman"/>
          <w:spacing w:val="2"/>
          <w:sz w:val="28"/>
          <w:szCs w:val="28"/>
        </w:rPr>
        <w:t>ми выполнения их требований;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3"/>
          <w:sz w:val="28"/>
          <w:szCs w:val="28"/>
        </w:rPr>
        <w:t>- привитие навыков правильной и безопасной пайки;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в) воспитательные: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- формировать самостоятельную, творческую личность;</w:t>
      </w:r>
    </w:p>
    <w:p w:rsidR="002D2879" w:rsidRPr="002D2879" w:rsidRDefault="002D2879" w:rsidP="002D2879">
      <w:p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- воспитывать уважение к труду.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879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к знаниям и умениям </w:t>
      </w:r>
      <w:proofErr w:type="gramStart"/>
      <w:r w:rsidRPr="002D2879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2D2879">
        <w:rPr>
          <w:rFonts w:ascii="Times New Roman" w:hAnsi="Times New Roman"/>
          <w:b/>
          <w:bCs/>
          <w:sz w:val="28"/>
          <w:szCs w:val="28"/>
        </w:rPr>
        <w:t>: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2D2879">
        <w:rPr>
          <w:rFonts w:ascii="Times New Roman" w:hAnsi="Times New Roman"/>
          <w:spacing w:val="3"/>
          <w:sz w:val="28"/>
          <w:szCs w:val="28"/>
        </w:rPr>
        <w:t>- знание правила техники безопасности;</w:t>
      </w:r>
    </w:p>
    <w:p w:rsidR="002D2879" w:rsidRPr="002D2879" w:rsidRDefault="002D2879" w:rsidP="002D28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6"/>
          <w:sz w:val="28"/>
          <w:szCs w:val="28"/>
        </w:rPr>
        <w:t>- понятие об электрическом токе;</w:t>
      </w:r>
    </w:p>
    <w:p w:rsidR="002D2879" w:rsidRPr="002D2879" w:rsidRDefault="002D2879" w:rsidP="002D287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6"/>
          <w:sz w:val="28"/>
          <w:szCs w:val="28"/>
        </w:rPr>
        <w:t xml:space="preserve">- </w:t>
      </w:r>
      <w:r w:rsidRPr="002D2879">
        <w:rPr>
          <w:rFonts w:ascii="Times New Roman" w:hAnsi="Times New Roman"/>
          <w:spacing w:val="4"/>
          <w:sz w:val="28"/>
          <w:szCs w:val="28"/>
        </w:rPr>
        <w:t>способы измерения различных электрических величин</w:t>
      </w:r>
      <w:r w:rsidRPr="002D2879">
        <w:rPr>
          <w:rFonts w:ascii="Times New Roman" w:hAnsi="Times New Roman"/>
          <w:spacing w:val="6"/>
          <w:sz w:val="28"/>
          <w:szCs w:val="28"/>
        </w:rPr>
        <w:t>;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D2879">
        <w:rPr>
          <w:rFonts w:ascii="Times New Roman" w:hAnsi="Times New Roman"/>
          <w:spacing w:val="4"/>
          <w:sz w:val="28"/>
          <w:szCs w:val="28"/>
        </w:rPr>
        <w:t>- понятия об устройствах различных датчиков и их назначении;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D2879">
        <w:rPr>
          <w:rFonts w:ascii="Times New Roman" w:hAnsi="Times New Roman"/>
          <w:spacing w:val="4"/>
          <w:sz w:val="28"/>
          <w:szCs w:val="28"/>
        </w:rPr>
        <w:t>- понятия об основных методах постройки алгоритмов;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8"/>
          <w:sz w:val="28"/>
          <w:szCs w:val="28"/>
        </w:rPr>
        <w:t xml:space="preserve">- способность выбирать материал для изготовления механических конструкций, </w:t>
      </w:r>
      <w:r w:rsidRPr="002D2879">
        <w:rPr>
          <w:rFonts w:ascii="Times New Roman" w:hAnsi="Times New Roman"/>
          <w:spacing w:val="2"/>
          <w:sz w:val="28"/>
          <w:szCs w:val="28"/>
        </w:rPr>
        <w:t>уметь его обрабатывать;</w:t>
      </w:r>
      <w:r w:rsidRPr="002D2879">
        <w:rPr>
          <w:rFonts w:ascii="Times New Roman" w:hAnsi="Times New Roman"/>
          <w:sz w:val="28"/>
          <w:szCs w:val="28"/>
        </w:rPr>
        <w:t xml:space="preserve"> 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- </w:t>
      </w:r>
      <w:r w:rsidRPr="002D2879">
        <w:rPr>
          <w:rFonts w:ascii="Times New Roman" w:hAnsi="Times New Roman"/>
          <w:spacing w:val="-7"/>
          <w:sz w:val="28"/>
          <w:szCs w:val="28"/>
        </w:rPr>
        <w:t xml:space="preserve">законы физики из раздела «Электричество»; 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2879">
        <w:rPr>
          <w:rFonts w:ascii="Times New Roman" w:hAnsi="Times New Roman"/>
          <w:spacing w:val="-7"/>
          <w:sz w:val="28"/>
          <w:szCs w:val="28"/>
        </w:rPr>
        <w:t xml:space="preserve">- основные схемы включения радиоэлементов; 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2879">
        <w:rPr>
          <w:rFonts w:ascii="Times New Roman" w:hAnsi="Times New Roman"/>
          <w:spacing w:val="-7"/>
          <w:sz w:val="28"/>
          <w:szCs w:val="28"/>
        </w:rPr>
        <w:t xml:space="preserve">- правила монтажа печатных плат; </w:t>
      </w:r>
    </w:p>
    <w:p w:rsidR="002D2879" w:rsidRPr="002D2879" w:rsidRDefault="002D2879" w:rsidP="002D2879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D2879">
        <w:rPr>
          <w:rFonts w:ascii="Times New Roman" w:hAnsi="Times New Roman"/>
          <w:spacing w:val="-7"/>
          <w:sz w:val="28"/>
          <w:szCs w:val="28"/>
        </w:rPr>
        <w:t>- знать основные измерительные инструменты;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2879">
        <w:rPr>
          <w:rFonts w:ascii="Times New Roman" w:hAnsi="Times New Roman"/>
          <w:spacing w:val="-7"/>
          <w:sz w:val="28"/>
          <w:szCs w:val="28"/>
        </w:rPr>
        <w:t>- рационально использовать элементную базу при составлении электри</w:t>
      </w:r>
      <w:r w:rsidRPr="002D2879">
        <w:rPr>
          <w:rFonts w:ascii="Times New Roman" w:hAnsi="Times New Roman"/>
          <w:spacing w:val="-7"/>
          <w:sz w:val="28"/>
          <w:szCs w:val="28"/>
        </w:rPr>
        <w:softHyphen/>
      </w:r>
      <w:r w:rsidRPr="002D2879">
        <w:rPr>
          <w:rFonts w:ascii="Times New Roman" w:hAnsi="Times New Roman"/>
          <w:spacing w:val="-8"/>
          <w:sz w:val="28"/>
          <w:szCs w:val="28"/>
        </w:rPr>
        <w:t>ческих схем (ЭПС);</w:t>
      </w:r>
      <w:r w:rsidRPr="002D2879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2879">
        <w:rPr>
          <w:rFonts w:ascii="Times New Roman" w:hAnsi="Times New Roman"/>
          <w:spacing w:val="-7"/>
          <w:sz w:val="28"/>
          <w:szCs w:val="28"/>
        </w:rPr>
        <w:t xml:space="preserve">- уметь анализировать схемы при поиске неисправностей; 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2D2879">
        <w:rPr>
          <w:rFonts w:ascii="Times New Roman" w:hAnsi="Times New Roman"/>
          <w:spacing w:val="-7"/>
          <w:sz w:val="28"/>
          <w:szCs w:val="28"/>
        </w:rPr>
        <w:t xml:space="preserve">- читать промышленные схемы; 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pacing w:val="-7"/>
          <w:sz w:val="28"/>
          <w:szCs w:val="28"/>
        </w:rPr>
        <w:t>-</w:t>
      </w:r>
      <w:r w:rsidRPr="002D2879">
        <w:rPr>
          <w:rFonts w:ascii="Times New Roman" w:hAnsi="Times New Roman"/>
          <w:spacing w:val="-8"/>
          <w:sz w:val="28"/>
          <w:szCs w:val="28"/>
        </w:rPr>
        <w:t>применять знания при ремонте радиоаппаратуры.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2D2879" w:rsidRPr="002D2879" w:rsidRDefault="002D2879" w:rsidP="002D2879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879">
        <w:rPr>
          <w:rFonts w:ascii="Times New Roman" w:hAnsi="Times New Roman"/>
          <w:sz w:val="24"/>
          <w:szCs w:val="24"/>
        </w:rPr>
        <w:t xml:space="preserve">               </w:t>
      </w:r>
      <w:r w:rsidRPr="002D287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D2879">
        <w:rPr>
          <w:rFonts w:ascii="Times New Roman" w:hAnsi="Times New Roman"/>
          <w:b/>
          <w:sz w:val="28"/>
          <w:szCs w:val="28"/>
        </w:rPr>
        <w:t>Учебный план 1-го года обучения.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360"/>
        <w:gridCol w:w="1225"/>
        <w:gridCol w:w="1225"/>
        <w:gridCol w:w="1225"/>
      </w:tblGrid>
      <w:tr w:rsidR="002D2879" w:rsidRPr="002D2879" w:rsidTr="002D2879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Кол-во час: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Теорет</w:t>
            </w:r>
            <w:proofErr w:type="spellEnd"/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Практ.</w:t>
            </w:r>
          </w:p>
        </w:tc>
      </w:tr>
      <w:tr w:rsidR="002D2879" w:rsidRPr="002D2879" w:rsidTr="002D2879">
        <w:trPr>
          <w:trHeight w:val="2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 xml:space="preserve">4                 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2879" w:rsidRPr="002D2879" w:rsidTr="002D2879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Оборудование рабочего места, инструменты, измерительные приборы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2879" w:rsidRPr="002D2879" w:rsidTr="002D2879">
        <w:trPr>
          <w:trHeight w:val="3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Источники питания электронных автоматов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2879" w:rsidRPr="002D2879" w:rsidTr="002D2879">
        <w:trPr>
          <w:trHeight w:val="5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Буквенное и графическое обозначение радиоэлементов на схемах и платах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D2879" w:rsidRPr="002D2879" w:rsidTr="002D2879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Принципиальные схемы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2879" w:rsidRPr="002D2879" w:rsidTr="002D2879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Простые радиоэлементы. Технические характеристики и способы соединений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D2879" w:rsidRPr="002D2879" w:rsidTr="002D2879">
        <w:trPr>
          <w:trHeight w:val="3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Датчики и исполнительные механизмы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D28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2879" w:rsidRPr="002D2879" w:rsidTr="002D2879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Провода монтажные и кабели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2879" w:rsidRPr="002D2879" w:rsidTr="002D2879">
        <w:trPr>
          <w:trHeight w:val="2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Навесной монтаж радиоэлементов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D2879" w:rsidRPr="002D2879" w:rsidTr="002D2879">
        <w:trPr>
          <w:trHeight w:val="5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Крепежные изделия. Покрытия. Лаки, краски, эмали. Изделия из дерева.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2879" w:rsidRPr="002D2879" w:rsidTr="002D2879">
        <w:trPr>
          <w:trHeight w:val="2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Радиоизмерительные приборы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2879" w:rsidRPr="002D2879" w:rsidTr="002D2879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Изоляционные материалы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2879" w:rsidRPr="002D2879" w:rsidTr="002D2879">
        <w:trPr>
          <w:trHeight w:val="2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879" w:rsidRPr="002D2879" w:rsidTr="002D2879">
        <w:trPr>
          <w:trHeight w:val="3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2D2879">
            <w:pPr>
              <w:spacing w:after="0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2D287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</w:t>
            </w: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2D2879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879" w:rsidRPr="002D2879" w:rsidRDefault="002D2879" w:rsidP="002D2879">
      <w:pPr>
        <w:spacing w:after="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lastRenderedPageBreak/>
        <w:t>Содержание программы 1-го года обучения.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1. Вводное занятие – 4 час.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  Понятие об автоматике и радиоэлектронике, возможности применения знаний в быту, промышленности, науке. Изучение правил техники безопасности, пожарной безопасности. Рассмотрение механических и электронных автоматов, используемых в повседневной жизни. Рассмотрение устройства и работы роботов - электронно-механических автоматов.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2. Оборудование рабочего места, инструменты, измерительные приборы  – 8 час.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Оборудование монтажного стола. Инструменты, используемые при конструировании автоматических устройств, флюсы, припои. Основы пользования паяльников. Измерительные приборы, их использование.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3. Источники питания - 4 час.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Виды источников питания, их параметры. Возможности применения различных источников питания в автоматике и радиоэлектронике.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4. Буквенное и графическое обозначение радиоэлементов на схемах и платах – 26 час.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Обозначение резисторов, конденсаторов, катушек индуктивности,  полупроводниковых приборов, цифровых логических элементов, </w:t>
      </w:r>
      <w:proofErr w:type="gramStart"/>
      <w:r w:rsidRPr="002D2879">
        <w:rPr>
          <w:rFonts w:ascii="Times New Roman" w:hAnsi="Times New Roman"/>
          <w:sz w:val="28"/>
          <w:szCs w:val="28"/>
        </w:rPr>
        <w:t>интегральных схем, розеток, вилок, трансформаторов, реле, контактов, разъемов, микрофонов, громкоговорителей, магнитных головок, оптоэлектронных приборов, источников питания, датчиков, соединительных шин.</w:t>
      </w:r>
      <w:proofErr w:type="gramEnd"/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5. Принципиальные схемы – 16 час.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Изучение и моделирование принципиальных схем, обозначение и соединение элементов, типовые принципиальные схемы генераторов, блоков питания, датчиков и исполнительных механизмов. 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6. Простые радиоэлементы. Технические характеристики и способы соединений – 24 час.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Резисторы, их виды и способы соединения. Конденсаторы, их виды и способы соединения. Выключатели, переключатели, кнопки, тумблеры, их установка. Полупроводниковые приборы: диоды, управляемые диоды, тиристоры, стабилитроны, транзисторы. Катушки индуктивности, их виды</w:t>
      </w:r>
      <w:proofErr w:type="gramStart"/>
      <w:r w:rsidRPr="002D2879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2D2879">
        <w:rPr>
          <w:rFonts w:ascii="Times New Roman" w:hAnsi="Times New Roman"/>
          <w:sz w:val="28"/>
          <w:szCs w:val="28"/>
        </w:rPr>
        <w:t>Разъемы, их виды. Монтаж радиоэлементов  в конструкции.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7. Датчики и исполнительные механизмы -  10 час.</w:t>
      </w:r>
    </w:p>
    <w:p w:rsidR="002D2879" w:rsidRPr="002D2879" w:rsidRDefault="002D2879" w:rsidP="002D2879">
      <w:pPr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Виды датчиков, их устройство и применение. Использование радиоэлементов в качестве датчиков. Понятие исполнительного механизма, его использование в автоматике.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lastRenderedPageBreak/>
        <w:t>8. Провода монтажные и кабели – 6 час.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Провода для электромонтажа автоматики и радиоэлектроники. Кабели различных типов, применяемые в радиоаппаратуре. Шины проводов.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9. Навесной  монтаж радиоэлементов – 24 час.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Навесной монтаж: зачистка выводов радиодеталей; спаивание радиодеталей; крепление их с помощью винтов, гаек, шайб; распайка проводов и разъемов; соединение с помощью опорных стоек, разъемов, соединительных плат. Проектирование и изготовление макетных </w:t>
      </w:r>
      <w:proofErr w:type="gramStart"/>
      <w:r w:rsidRPr="002D2879">
        <w:rPr>
          <w:rFonts w:ascii="Times New Roman" w:hAnsi="Times New Roman"/>
          <w:sz w:val="28"/>
          <w:szCs w:val="28"/>
        </w:rPr>
        <w:t>плат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 и монтаж радиодеталей на них.  Основные правила навесного монтажа: установка конденсаторов, катушек индуктивности, жгутов.</w:t>
      </w:r>
    </w:p>
    <w:p w:rsidR="002D2879" w:rsidRPr="002D2879" w:rsidRDefault="002D2879" w:rsidP="002D2879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10. Крепежные изделия. Покрытия. Лаки, краски, эмали. Изделия из дерева – 8 час.</w:t>
      </w:r>
    </w:p>
    <w:p w:rsidR="002D2879" w:rsidRPr="002D2879" w:rsidRDefault="002D2879" w:rsidP="002D2879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Крепежные изделия: гайки, болты, шайбы. Покрытия: </w:t>
      </w:r>
      <w:proofErr w:type="spellStart"/>
      <w:r w:rsidRPr="002D2879">
        <w:rPr>
          <w:rFonts w:ascii="Times New Roman" w:hAnsi="Times New Roman"/>
          <w:sz w:val="28"/>
          <w:szCs w:val="28"/>
        </w:rPr>
        <w:t>цинкование</w:t>
      </w:r>
      <w:proofErr w:type="spellEnd"/>
      <w:r w:rsidRPr="002D2879">
        <w:rPr>
          <w:rFonts w:ascii="Times New Roman" w:hAnsi="Times New Roman"/>
          <w:sz w:val="28"/>
          <w:szCs w:val="28"/>
        </w:rPr>
        <w:t>, хромирование, лужение. Лакокрасочные покрытия. Лаки масляные, нитрокраски, композиционные. Олифы. Эмали: НЦ, МЛ, С-3С. Каркасы. Корпуса. Колонки звуковые. Подставки под паяльники. Переходные ручки.</w:t>
      </w:r>
    </w:p>
    <w:p w:rsidR="002D2879" w:rsidRPr="002D2879" w:rsidRDefault="002D2879" w:rsidP="002D2879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11. Радиоизмерительные приборы – 8 час.</w:t>
      </w:r>
    </w:p>
    <w:p w:rsidR="002D2879" w:rsidRPr="002D2879" w:rsidRDefault="002D2879" w:rsidP="002D2879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Цифровые и аналоговые авометры. Логические индикаторы. Осциллографы. </w:t>
      </w:r>
    </w:p>
    <w:p w:rsidR="002D2879" w:rsidRPr="002D2879" w:rsidRDefault="002D2879" w:rsidP="002D2879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12. Изоляционные материалы – 4 час.</w:t>
      </w:r>
    </w:p>
    <w:p w:rsidR="002D2879" w:rsidRPr="002D2879" w:rsidRDefault="002D2879" w:rsidP="002D2879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79">
        <w:rPr>
          <w:rFonts w:ascii="Times New Roman" w:hAnsi="Times New Roman"/>
          <w:sz w:val="28"/>
          <w:szCs w:val="28"/>
        </w:rPr>
        <w:t xml:space="preserve">Изоляционные материалы: керамика, пластмассы, трубки, лаки пропиточные, трубы, изоляторы, масло обезвоженное, фторопластовые ленты, картон, </w:t>
      </w:r>
      <w:proofErr w:type="spellStart"/>
      <w:r w:rsidRPr="002D2879">
        <w:rPr>
          <w:rFonts w:ascii="Times New Roman" w:hAnsi="Times New Roman"/>
          <w:sz w:val="28"/>
          <w:szCs w:val="28"/>
        </w:rPr>
        <w:t>гетинакс</w:t>
      </w:r>
      <w:proofErr w:type="spellEnd"/>
      <w:r w:rsidRPr="002D2879">
        <w:rPr>
          <w:rFonts w:ascii="Times New Roman" w:hAnsi="Times New Roman"/>
          <w:sz w:val="28"/>
          <w:szCs w:val="28"/>
        </w:rPr>
        <w:t>, стеклотекстолит.</w:t>
      </w:r>
      <w:proofErr w:type="gramEnd"/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13. Итоговое занятие – 2 час.</w:t>
      </w:r>
    </w:p>
    <w:p w:rsid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Подведение итогов за учебный год.</w:t>
      </w:r>
    </w:p>
    <w:p w:rsidR="002D2879" w:rsidRPr="002D2879" w:rsidRDefault="002D2879" w:rsidP="002D2879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2D2879">
        <w:rPr>
          <w:rFonts w:ascii="Times New Roman" w:hAnsi="Times New Roman"/>
          <w:b/>
          <w:spacing w:val="-8"/>
          <w:sz w:val="28"/>
          <w:szCs w:val="28"/>
        </w:rPr>
        <w:t>Методическое обеспечение программы 1-го года обучения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pacing w:val="-8"/>
          <w:sz w:val="28"/>
          <w:szCs w:val="28"/>
        </w:rPr>
        <w:t xml:space="preserve">В процессе </w:t>
      </w: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>обучения по программе</w:t>
      </w:r>
      <w:proofErr w:type="gramEnd"/>
      <w:r w:rsidRPr="002D2879">
        <w:rPr>
          <w:rFonts w:ascii="Times New Roman" w:hAnsi="Times New Roman"/>
          <w:spacing w:val="-8"/>
          <w:sz w:val="28"/>
          <w:szCs w:val="28"/>
        </w:rPr>
        <w:t xml:space="preserve"> "</w:t>
      </w:r>
      <w:r w:rsidRPr="002D2879">
        <w:rPr>
          <w:rFonts w:ascii="Times New Roman" w:hAnsi="Times New Roman"/>
          <w:sz w:val="28"/>
          <w:szCs w:val="28"/>
        </w:rPr>
        <w:t>Автоматика и радиоэлектроника</w:t>
      </w:r>
      <w:r w:rsidRPr="002D2879">
        <w:rPr>
          <w:rFonts w:ascii="Times New Roman" w:hAnsi="Times New Roman"/>
          <w:spacing w:val="-8"/>
          <w:sz w:val="28"/>
          <w:szCs w:val="28"/>
        </w:rPr>
        <w:t>" возможно использование следующих методов: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pacing w:val="-8"/>
          <w:sz w:val="28"/>
          <w:szCs w:val="28"/>
        </w:rPr>
        <w:t xml:space="preserve">- репродуктивный; 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pacing w:val="-8"/>
          <w:sz w:val="28"/>
          <w:szCs w:val="28"/>
        </w:rPr>
        <w:t>- словесные методы обучения: лекция, объяснение, рассказ, чтение, беседа, диалог, консультация;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 xml:space="preserve">- методы практической работы; метод наблюдения: запись наблюдений, зарисовка, рисунки, запись звуков, голосов, сигналов, фото-, видеосъемка, проведение замеров;  </w:t>
      </w:r>
      <w:proofErr w:type="gramEnd"/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pacing w:val="-8"/>
          <w:sz w:val="28"/>
          <w:szCs w:val="28"/>
        </w:rPr>
        <w:t xml:space="preserve">- исследовательские методы: проведение опытов, лабораторные занятия,         эксперименты; </w:t>
      </w:r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 xml:space="preserve">- методы проблемного обучения -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</w:t>
      </w:r>
      <w:r w:rsidRPr="002D2879">
        <w:rPr>
          <w:rFonts w:ascii="Times New Roman" w:hAnsi="Times New Roman"/>
          <w:spacing w:val="-8"/>
          <w:sz w:val="28"/>
          <w:szCs w:val="28"/>
        </w:rPr>
        <w:lastRenderedPageBreak/>
        <w:t>самостоятельная постановка, формулировка и решение проблемы обучающимися: поиск и отбор аргументов, фактов, доказательств и др.;</w:t>
      </w:r>
      <w:proofErr w:type="gramEnd"/>
    </w:p>
    <w:p w:rsidR="002D2879" w:rsidRPr="002D2879" w:rsidRDefault="002D2879" w:rsidP="002D287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>- проектно-конструкторские методы: создание произведений декоративно-прикладного искусства; проектирование (планирование) деятельности, конкретных дел; наглядный метод обучения: картины, рисунки, плакаты, фотографии; таблицы, схемы, чертежи, графики; демонстрационные материалы; 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  <w:proofErr w:type="gramEnd"/>
    </w:p>
    <w:p w:rsidR="002D2879" w:rsidRPr="002D2879" w:rsidRDefault="002D2879" w:rsidP="002D2879">
      <w:pPr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br w:type="page"/>
      </w:r>
      <w:r w:rsidRPr="002D2879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1. Иванов Б.С. "Энциклопедия начинающего радиолюбителя: Описания практических конструкций", - М.: Патриот, 1992г. 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2. Иванов Б.С. "Электроника в самоделках"</w:t>
      </w:r>
      <w:proofErr w:type="gramStart"/>
      <w:r w:rsidRPr="002D2879">
        <w:rPr>
          <w:rFonts w:ascii="Times New Roman" w:hAnsi="Times New Roman"/>
          <w:sz w:val="28"/>
          <w:szCs w:val="28"/>
        </w:rPr>
        <w:t>,-</w:t>
      </w:r>
      <w:proofErr w:type="gramEnd"/>
      <w:r w:rsidRPr="002D2879">
        <w:rPr>
          <w:rFonts w:ascii="Times New Roman" w:hAnsi="Times New Roman"/>
          <w:sz w:val="28"/>
          <w:szCs w:val="28"/>
        </w:rPr>
        <w:t>М.: ДОСААФ, 2001г.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D2879">
        <w:rPr>
          <w:rFonts w:ascii="Times New Roman" w:hAnsi="Times New Roman"/>
          <w:sz w:val="28"/>
          <w:szCs w:val="28"/>
        </w:rPr>
        <w:t>Р.А.Сворень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"Электроника шаг за шагом: Практическая энциклопедия юного радиолюбителя" - Изд.4. - М.: Горячая линия-Телеком, 2001г.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4. Шелестов И.П. "Радиолюбителям: полезные схемы. Книга 6." - М.: СОЛОН-Пресс, 2005г.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5. Галле К. "Как проектировать электронные схемы" - М.: ДМК Пресс, 2009г.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2D2879">
        <w:rPr>
          <w:rFonts w:ascii="Times New Roman" w:hAnsi="Times New Roman"/>
          <w:sz w:val="28"/>
          <w:szCs w:val="28"/>
        </w:rPr>
        <w:t>Ревич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Ю.В. "Занимательная электроника" - СПб</w:t>
      </w:r>
      <w:proofErr w:type="gramStart"/>
      <w:r w:rsidRPr="002D287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D2879">
        <w:rPr>
          <w:rFonts w:ascii="Times New Roman" w:hAnsi="Times New Roman"/>
          <w:sz w:val="28"/>
          <w:szCs w:val="28"/>
        </w:rPr>
        <w:t>БХВ-Петербург, 2005г.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2D2879">
        <w:rPr>
          <w:rFonts w:ascii="Times New Roman" w:hAnsi="Times New Roman"/>
          <w:sz w:val="28"/>
          <w:szCs w:val="28"/>
        </w:rPr>
        <w:t>Токхейм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Р. "Основы цифровой электроники": Пер. с англ.- М.: Мир, 1988г.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2D2879">
        <w:rPr>
          <w:rFonts w:ascii="Times New Roman" w:hAnsi="Times New Roman"/>
          <w:sz w:val="28"/>
          <w:szCs w:val="28"/>
        </w:rPr>
        <w:t>Комский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Д. М., </w:t>
      </w:r>
      <w:proofErr w:type="spellStart"/>
      <w:r w:rsidRPr="002D2879">
        <w:rPr>
          <w:rFonts w:ascii="Times New Roman" w:hAnsi="Times New Roman"/>
          <w:sz w:val="28"/>
          <w:szCs w:val="28"/>
        </w:rPr>
        <w:t>Игошев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2D2879">
        <w:rPr>
          <w:rFonts w:ascii="Times New Roman" w:hAnsi="Times New Roman"/>
          <w:sz w:val="28"/>
          <w:szCs w:val="28"/>
        </w:rPr>
        <w:t>М.«Электронные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автоматы и игры» М.:</w:t>
      </w:r>
      <w:proofErr w:type="spellStart"/>
      <w:r w:rsidRPr="002D2879">
        <w:rPr>
          <w:rFonts w:ascii="Times New Roman" w:hAnsi="Times New Roman"/>
          <w:sz w:val="28"/>
          <w:szCs w:val="28"/>
        </w:rPr>
        <w:t>Энергоиздат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1981г.  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10.  </w:t>
      </w:r>
      <w:proofErr w:type="spellStart"/>
      <w:r w:rsidRPr="002D2879">
        <w:rPr>
          <w:rFonts w:ascii="Times New Roman" w:hAnsi="Times New Roman"/>
          <w:sz w:val="28"/>
          <w:szCs w:val="28"/>
        </w:rPr>
        <w:t>Кашкаров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А.П. "Популярный справочник радиолюбителя", - М.: ИП "</w:t>
      </w:r>
      <w:proofErr w:type="spellStart"/>
      <w:r w:rsidRPr="002D2879">
        <w:rPr>
          <w:rFonts w:ascii="Times New Roman" w:hAnsi="Times New Roman"/>
          <w:sz w:val="28"/>
          <w:szCs w:val="28"/>
        </w:rPr>
        <w:t>РадиоСофт</w:t>
      </w:r>
      <w:proofErr w:type="spellEnd"/>
      <w:r w:rsidRPr="002D2879">
        <w:rPr>
          <w:rFonts w:ascii="Times New Roman" w:hAnsi="Times New Roman"/>
          <w:sz w:val="28"/>
          <w:szCs w:val="28"/>
        </w:rPr>
        <w:t>", 2008г.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2D2879">
        <w:rPr>
          <w:rFonts w:ascii="Times New Roman" w:hAnsi="Times New Roman"/>
          <w:sz w:val="28"/>
          <w:szCs w:val="28"/>
        </w:rPr>
        <w:t>Волжанова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О.А.  "Схемы электрические принципиальные: учеб</w:t>
      </w:r>
      <w:proofErr w:type="gramStart"/>
      <w:r w:rsidRPr="002D2879">
        <w:rPr>
          <w:rFonts w:ascii="Times New Roman" w:hAnsi="Times New Roman"/>
          <w:sz w:val="28"/>
          <w:szCs w:val="28"/>
        </w:rPr>
        <w:t>.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D2879">
        <w:rPr>
          <w:rFonts w:ascii="Times New Roman" w:hAnsi="Times New Roman"/>
          <w:sz w:val="28"/>
          <w:szCs w:val="28"/>
        </w:rPr>
        <w:t>м</w:t>
      </w:r>
      <w:proofErr w:type="gramEnd"/>
      <w:r w:rsidRPr="002D2879">
        <w:rPr>
          <w:rFonts w:ascii="Times New Roman" w:hAnsi="Times New Roman"/>
          <w:sz w:val="28"/>
          <w:szCs w:val="28"/>
        </w:rPr>
        <w:t>етод. пособие", Ижевск: Изд-во «Удмуртский университет», 2012г.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2D2879">
        <w:rPr>
          <w:rFonts w:ascii="Times New Roman" w:hAnsi="Times New Roman"/>
          <w:sz w:val="28"/>
          <w:szCs w:val="28"/>
        </w:rPr>
        <w:t>Бродин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В.Б., </w:t>
      </w:r>
      <w:proofErr w:type="spellStart"/>
      <w:r w:rsidRPr="002D2879">
        <w:rPr>
          <w:rFonts w:ascii="Times New Roman" w:hAnsi="Times New Roman"/>
          <w:sz w:val="28"/>
          <w:szCs w:val="28"/>
        </w:rPr>
        <w:t>Шагурин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И.И. Микроконтроллеры. Архитектура, программирование, интерфейс. – М.: Издательство </w:t>
      </w:r>
      <w:proofErr w:type="gramStart"/>
      <w:r w:rsidRPr="002D2879">
        <w:rPr>
          <w:rFonts w:ascii="Times New Roman" w:hAnsi="Times New Roman"/>
          <w:sz w:val="28"/>
          <w:szCs w:val="28"/>
        </w:rPr>
        <w:t>ЭКОМ</w:t>
      </w:r>
      <w:proofErr w:type="gramEnd"/>
      <w:r w:rsidRPr="002D2879">
        <w:rPr>
          <w:rFonts w:ascii="Times New Roman" w:hAnsi="Times New Roman"/>
          <w:sz w:val="28"/>
          <w:szCs w:val="28"/>
        </w:rPr>
        <w:t>, 1999.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13. Собери сам: 55 электронных устройств из наборов “МАСТЕР КИТ”. Вып.1</w:t>
      </w:r>
      <w:proofErr w:type="gramStart"/>
      <w:r w:rsidRPr="002D2879">
        <w:rPr>
          <w:rFonts w:ascii="Times New Roman" w:hAnsi="Times New Roman"/>
          <w:sz w:val="28"/>
          <w:szCs w:val="28"/>
        </w:rPr>
        <w:t>/П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од ред.  </w:t>
      </w:r>
      <w:proofErr w:type="spellStart"/>
      <w:r w:rsidRPr="002D2879">
        <w:rPr>
          <w:rFonts w:ascii="Times New Roman" w:hAnsi="Times New Roman"/>
          <w:sz w:val="28"/>
          <w:szCs w:val="28"/>
        </w:rPr>
        <w:t>Р.Г.Алексаняна</w:t>
      </w:r>
      <w:proofErr w:type="spellEnd"/>
      <w:r w:rsidRPr="002D2879">
        <w:rPr>
          <w:rFonts w:ascii="Times New Roman" w:hAnsi="Times New Roman"/>
          <w:sz w:val="28"/>
          <w:szCs w:val="28"/>
        </w:rPr>
        <w:t>.-М.: Издательский дом “</w:t>
      </w:r>
      <w:proofErr w:type="spellStart"/>
      <w:r w:rsidRPr="002D2879">
        <w:rPr>
          <w:rFonts w:ascii="Times New Roman" w:hAnsi="Times New Roman"/>
          <w:sz w:val="28"/>
          <w:szCs w:val="28"/>
        </w:rPr>
        <w:t>Додэка</w:t>
      </w:r>
      <w:proofErr w:type="spellEnd"/>
      <w:r w:rsidRPr="002D2879">
        <w:rPr>
          <w:rFonts w:ascii="Times New Roman" w:hAnsi="Times New Roman"/>
          <w:sz w:val="28"/>
          <w:szCs w:val="28"/>
        </w:rPr>
        <w:t>-ХХI”, 2003.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14.  </w:t>
      </w:r>
      <w:proofErr w:type="spellStart"/>
      <w:r w:rsidRPr="002D2879">
        <w:rPr>
          <w:rFonts w:ascii="Times New Roman" w:hAnsi="Times New Roman"/>
          <w:sz w:val="28"/>
          <w:szCs w:val="28"/>
        </w:rPr>
        <w:t>Уитсон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Дж. "500 практических схем на ИС": Пер. с англ. - М.: Мир, 1992г.</w:t>
      </w:r>
    </w:p>
    <w:p w:rsidR="002D2879" w:rsidRPr="002D2879" w:rsidRDefault="002D2879" w:rsidP="002D2879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15. Подписки журнала "Радио" за 1998 - 2008 гг.</w:t>
      </w:r>
    </w:p>
    <w:p w:rsidR="002D2879" w:rsidRPr="002D2879" w:rsidRDefault="002D2879" w:rsidP="002D2879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br w:type="page"/>
      </w:r>
      <w:r w:rsidRPr="002D287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2D2879" w:rsidRPr="002D2879" w:rsidRDefault="002D2879" w:rsidP="002D2879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Освоив программу первого года, обучающиеся приобретают </w:t>
      </w:r>
      <w:r w:rsidRPr="002D2879">
        <w:rPr>
          <w:rFonts w:ascii="Times New Roman" w:hAnsi="Times New Roman"/>
          <w:b/>
          <w:sz w:val="28"/>
          <w:szCs w:val="28"/>
        </w:rPr>
        <w:t>устойчивые знания:</w:t>
      </w:r>
      <w:r w:rsidRPr="002D2879">
        <w:rPr>
          <w:rFonts w:ascii="Times New Roman" w:hAnsi="Times New Roman"/>
          <w:sz w:val="28"/>
          <w:szCs w:val="28"/>
        </w:rPr>
        <w:t xml:space="preserve">    </w:t>
      </w:r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 предмете "Автоматика и радиоэлектроника", сфере применения его знаний в быту, промышленности, науке, правил техники безопасности, пожарной безопасности;</w:t>
      </w:r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о рациональном оборудовании рабочего месте, монтажного стола, используемых инструментах и измерительных приборах; </w:t>
      </w:r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об источниках питания радиоэлектронных схем и автоматических устройств;</w:t>
      </w:r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79">
        <w:rPr>
          <w:rFonts w:ascii="Times New Roman" w:hAnsi="Times New Roman"/>
          <w:sz w:val="28"/>
          <w:szCs w:val="28"/>
        </w:rPr>
        <w:t>об обозначениях резисторов, конденсаторов, катушек индуктивности, полупроводниковых приборов, розеток, вилок, трансформаторов, реле, контактов, разъемов, микрофонов, громкоговорителей, магнитных головок и др.;</w:t>
      </w:r>
      <w:proofErr w:type="gramEnd"/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 видах проводов для электромонтажа,  кабелей различных типов, применяемых в радиоаппаратуре и автоматике;</w:t>
      </w:r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по  моделированию принципиальных схем генераторов, блоков питания, датчиков и исполнительных механизмов, чтению электрических принципиальных схем радиоаппаратуры;</w:t>
      </w:r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79">
        <w:rPr>
          <w:rFonts w:ascii="Times New Roman" w:hAnsi="Times New Roman"/>
          <w:sz w:val="28"/>
          <w:szCs w:val="28"/>
        </w:rPr>
        <w:t>о резисторах, их видах и способах соединения, конденсаторах, их видах и способах соединения, выключателях, переключателях, кнопках, тумблерах, их установке, креплении измерительных приборов, разъемах, полупроводниковых приборах: диодов, управляемых диодов, тиристоров, стабилитронов, транзисторов,  катушках индуктивности; трансформаторах и их расчетах; разъемах, их видах; проводах и видах кабелей;</w:t>
      </w:r>
      <w:proofErr w:type="gramEnd"/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 видах датчиков и исполнительных механизмов, используемых в автоматических электронных устройствах;</w:t>
      </w:r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основных правил навесного электрического монтажа: установки предохранителей, конденсаторов, катушек индуктивности, жгутов;</w:t>
      </w:r>
    </w:p>
    <w:p w:rsidR="002D2879" w:rsidRPr="002D2879" w:rsidRDefault="002D2879" w:rsidP="002D28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79">
        <w:rPr>
          <w:rFonts w:ascii="Times New Roman" w:hAnsi="Times New Roman"/>
          <w:sz w:val="28"/>
          <w:szCs w:val="28"/>
        </w:rPr>
        <w:t xml:space="preserve">об изоляционных материалах: керамике, пластмассах, лаках пропиточных,  изоляторах, фторопластовых лентах, картоне, </w:t>
      </w:r>
      <w:proofErr w:type="spellStart"/>
      <w:r w:rsidRPr="002D2879">
        <w:rPr>
          <w:rFonts w:ascii="Times New Roman" w:hAnsi="Times New Roman"/>
          <w:sz w:val="28"/>
          <w:szCs w:val="28"/>
        </w:rPr>
        <w:t>гетинаксе</w:t>
      </w:r>
      <w:proofErr w:type="spellEnd"/>
      <w:r w:rsidRPr="002D2879">
        <w:rPr>
          <w:rFonts w:ascii="Times New Roman" w:hAnsi="Times New Roman"/>
          <w:sz w:val="28"/>
          <w:szCs w:val="28"/>
        </w:rPr>
        <w:t>, стеклотекстолите/</w:t>
      </w:r>
      <w:proofErr w:type="gramEnd"/>
    </w:p>
    <w:p w:rsidR="002D2879" w:rsidRPr="002D2879" w:rsidRDefault="002D2879" w:rsidP="002D2879">
      <w:pPr>
        <w:pStyle w:val="ListParagraph"/>
        <w:spacing w:after="0"/>
        <w:ind w:left="1410" w:firstLine="0"/>
        <w:jc w:val="both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2D2879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Освоив программу первого года, обучающиеся </w:t>
      </w:r>
      <w:r w:rsidRPr="002D2879">
        <w:rPr>
          <w:rFonts w:ascii="Times New Roman" w:hAnsi="Times New Roman"/>
          <w:b/>
          <w:sz w:val="28"/>
          <w:szCs w:val="28"/>
        </w:rPr>
        <w:t>приобретают умения:</w:t>
      </w:r>
    </w:p>
    <w:p w:rsidR="002D2879" w:rsidRPr="002D2879" w:rsidRDefault="002D2879" w:rsidP="002D2879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лудить, запаивать радиодетали, провода; </w:t>
      </w:r>
    </w:p>
    <w:p w:rsidR="002D2879" w:rsidRPr="002D2879" w:rsidRDefault="002D2879" w:rsidP="002D2879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вести навесной монтаж: зачистку выводов радиодеталей; запаивание радиодеталей; распайка проводов и разъемов; </w:t>
      </w:r>
    </w:p>
    <w:p w:rsidR="002D2879" w:rsidRPr="002D2879" w:rsidRDefault="002D2879" w:rsidP="002D2879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читать составлять принципиальные схемы простых радиоэлектронных устройств.</w:t>
      </w:r>
    </w:p>
    <w:p w:rsidR="002D2879" w:rsidRPr="002D2879" w:rsidRDefault="002D2879" w:rsidP="002D2879">
      <w:pPr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br w:type="page"/>
      </w:r>
      <w:r w:rsidRPr="002D2879">
        <w:rPr>
          <w:rFonts w:ascii="Times New Roman" w:hAnsi="Times New Roman"/>
          <w:b/>
          <w:sz w:val="28"/>
          <w:szCs w:val="28"/>
        </w:rPr>
        <w:lastRenderedPageBreak/>
        <w:t>Учебный план 2-го года обучения.</w:t>
      </w:r>
    </w:p>
    <w:tbl>
      <w:tblPr>
        <w:tblW w:w="10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39"/>
        <w:gridCol w:w="5076"/>
        <w:gridCol w:w="1244"/>
        <w:gridCol w:w="1238"/>
        <w:gridCol w:w="1249"/>
      </w:tblGrid>
      <w:tr w:rsidR="002D2879" w:rsidRPr="002D2879" w:rsidTr="00321606">
        <w:trPr>
          <w:trHeight w:val="51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Кол-во час: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Теорет</w:t>
            </w:r>
            <w:proofErr w:type="spellEnd"/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879">
              <w:rPr>
                <w:rFonts w:ascii="Times New Roman" w:hAnsi="Times New Roman"/>
                <w:b/>
                <w:sz w:val="28"/>
                <w:szCs w:val="28"/>
              </w:rPr>
              <w:t>Практ.</w:t>
            </w:r>
          </w:p>
        </w:tc>
      </w:tr>
      <w:tr w:rsidR="002D2879" w:rsidRPr="002D2879" w:rsidTr="00321606">
        <w:trPr>
          <w:trHeight w:val="23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D2879" w:rsidRPr="002D2879" w:rsidTr="00321606">
        <w:trPr>
          <w:trHeight w:val="17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Печатный монтаж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D2879" w:rsidRPr="002D2879" w:rsidTr="00321606">
        <w:trPr>
          <w:trHeight w:val="42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Основы построения блок-схем и их применение в автоматике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D2879" w:rsidRPr="002D2879" w:rsidTr="00321606">
        <w:trPr>
          <w:trHeight w:val="19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Микросхемы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2879" w:rsidRPr="002D2879" w:rsidTr="00321606">
        <w:trPr>
          <w:trHeight w:val="35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Цифровые логические элементы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2879" w:rsidRPr="002D2879" w:rsidTr="00321606">
        <w:trPr>
          <w:trHeight w:val="34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Основы бинарной логики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D2879" w:rsidRPr="002D2879" w:rsidTr="00321606">
        <w:trPr>
          <w:trHeight w:val="26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Цифровые светодиодные индикаторы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2879" w:rsidRPr="002D2879" w:rsidTr="00321606">
        <w:trPr>
          <w:trHeight w:val="34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 xml:space="preserve">Основы компьютерной </w:t>
            </w:r>
            <w:proofErr w:type="spellStart"/>
            <w:r w:rsidRPr="002D2879">
              <w:rPr>
                <w:rFonts w:ascii="Times New Roman" w:hAnsi="Times New Roman"/>
                <w:sz w:val="28"/>
                <w:szCs w:val="28"/>
              </w:rPr>
              <w:t>схемотехники</w:t>
            </w:r>
            <w:proofErr w:type="spellEnd"/>
            <w:r w:rsidRPr="002D2879">
              <w:rPr>
                <w:rFonts w:ascii="Times New Roman" w:hAnsi="Times New Roman"/>
                <w:sz w:val="28"/>
                <w:szCs w:val="28"/>
              </w:rPr>
              <w:t>: микропроцессор, память, порты ввода-вывода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2879" w:rsidRPr="002D2879" w:rsidTr="00321606">
        <w:trPr>
          <w:trHeight w:val="51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Составление алгоритмов работы автоматики при помощи блок-схем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D2879" w:rsidRPr="002D2879" w:rsidTr="00321606">
        <w:trPr>
          <w:trHeight w:val="51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 xml:space="preserve">Микроконтроллеры: назначение, архитектура, использование на примере серии </w:t>
            </w:r>
            <w:r w:rsidRPr="002D2879">
              <w:rPr>
                <w:rFonts w:ascii="Times New Roman" w:hAnsi="Times New Roman"/>
                <w:sz w:val="28"/>
                <w:szCs w:val="28"/>
                <w:lang w:val="en-US"/>
              </w:rPr>
              <w:t>Intel</w:t>
            </w:r>
            <w:r w:rsidRPr="002D2879">
              <w:rPr>
                <w:rFonts w:ascii="Times New Roman" w:hAnsi="Times New Roman"/>
                <w:sz w:val="28"/>
                <w:szCs w:val="28"/>
              </w:rPr>
              <w:t xml:space="preserve"> 51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D2879" w:rsidRPr="002D2879" w:rsidTr="00321606">
        <w:trPr>
          <w:trHeight w:val="51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Программатор для микроконтроллера: назначение и использование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2879" w:rsidRPr="002D2879" w:rsidTr="00321606">
        <w:trPr>
          <w:trHeight w:val="23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Выставочное конструирование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2879" w:rsidRPr="002D2879" w:rsidTr="00321606">
        <w:trPr>
          <w:trHeight w:val="32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Оформление научной документации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2879" w:rsidRPr="002D2879" w:rsidTr="00321606">
        <w:trPr>
          <w:trHeight w:val="28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879" w:rsidRPr="002D2879" w:rsidTr="00321606">
        <w:trPr>
          <w:trHeight w:val="37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2D2879" w:rsidRDefault="002D2879" w:rsidP="009F05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79" w:rsidRPr="00321606" w:rsidRDefault="002D2879" w:rsidP="00321606">
            <w:pPr>
              <w:spacing w:after="0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16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 w:rsidR="003216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32160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321606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1606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79" w:rsidRPr="002D2879" w:rsidRDefault="002D2879" w:rsidP="009F0534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879" w:rsidRPr="002D2879" w:rsidRDefault="002D2879" w:rsidP="002D2879">
      <w:pPr>
        <w:ind w:left="705" w:firstLine="0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321606">
      <w:pPr>
        <w:pStyle w:val="ListParagraph"/>
        <w:spacing w:after="0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t>Содержание программы 2-го года обучения.</w:t>
      </w:r>
    </w:p>
    <w:p w:rsidR="002D2879" w:rsidRPr="00321606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1. Правила техники безопасности – 2 час.</w:t>
      </w:r>
    </w:p>
    <w:p w:rsidR="002D2879" w:rsidRPr="002D2879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Повторение правил техники безопасности, инструкции по технике безопасности. Повторение правил пожарной безопасности.</w:t>
      </w:r>
    </w:p>
    <w:p w:rsidR="002D2879" w:rsidRPr="00321606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2. Печатный монтаж – 32 час.</w:t>
      </w:r>
    </w:p>
    <w:p w:rsidR="002D2879" w:rsidRPr="002D2879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bCs/>
          <w:sz w:val="28"/>
          <w:szCs w:val="28"/>
        </w:rPr>
        <w:t xml:space="preserve">Разработка печатных плат по принципиальным схемам, составление чертежей и документации на печатные платы. Изучение компьютерных программ для разработки печатных плат. </w:t>
      </w:r>
      <w:proofErr w:type="gramStart"/>
      <w:r w:rsidRPr="002D2879">
        <w:rPr>
          <w:rFonts w:ascii="Times New Roman" w:hAnsi="Times New Roman"/>
          <w:bCs/>
          <w:sz w:val="28"/>
          <w:szCs w:val="28"/>
        </w:rPr>
        <w:t>Резка плат, сверление, снятие заусенцев, нанесение рисунка (дорожек), травление, лужение, запаивание радиодеталей, проверка правильности монтажа, методика поэтапного сбора печатных плат.</w:t>
      </w:r>
      <w:proofErr w:type="gramEnd"/>
      <w:r w:rsidRPr="002D2879">
        <w:rPr>
          <w:rFonts w:ascii="Times New Roman" w:hAnsi="Times New Roman"/>
          <w:bCs/>
          <w:sz w:val="28"/>
          <w:szCs w:val="28"/>
        </w:rPr>
        <w:t xml:space="preserve"> </w:t>
      </w:r>
      <w:r w:rsidRPr="002D2879">
        <w:rPr>
          <w:rFonts w:ascii="Times New Roman" w:hAnsi="Times New Roman"/>
          <w:sz w:val="28"/>
          <w:szCs w:val="28"/>
        </w:rPr>
        <w:t>Подключение печатных плат,  удаление канифоли, покрытие лаком. Настройка устройств на печатных платах.</w:t>
      </w:r>
    </w:p>
    <w:p w:rsidR="002D2879" w:rsidRPr="00321606" w:rsidRDefault="002D2879" w:rsidP="002D2879">
      <w:pPr>
        <w:spacing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3. Основы построения блок-схем и их применение в автоматике – 18 час.</w:t>
      </w:r>
    </w:p>
    <w:p w:rsidR="002D2879" w:rsidRPr="002D2879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lastRenderedPageBreak/>
        <w:t>Понятие блок-схемы, важность ее применения при разработке автоматики. Изучение элементов блок-схем. Правила построения блок-схем и их использование. Построение блок-схем для простых автоматических устройств.</w:t>
      </w:r>
    </w:p>
    <w:p w:rsidR="002D2879" w:rsidRPr="00321606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4. Микросхемы – 10 час.</w:t>
      </w:r>
    </w:p>
    <w:p w:rsidR="002D2879" w:rsidRPr="002D2879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Понятие и назначение микросхем. Устройства микросхем. Микросхемы усилителей, логические микросхемы серии К155, К561, КР1533, операционные усилителей, стабилизаторы напряжения. Ознакомление с зарубежными аналогами отечественных микросхем.</w:t>
      </w:r>
    </w:p>
    <w:p w:rsidR="002D2879" w:rsidRPr="00321606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5. Цифровые логические элементы – 12 час.</w:t>
      </w:r>
    </w:p>
    <w:p w:rsidR="002D2879" w:rsidRPr="002D2879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Изучение элементов цифровой интегральной </w:t>
      </w:r>
      <w:proofErr w:type="spellStart"/>
      <w:r w:rsidRPr="002D2879">
        <w:rPr>
          <w:rFonts w:ascii="Times New Roman" w:hAnsi="Times New Roman"/>
          <w:sz w:val="28"/>
          <w:szCs w:val="28"/>
        </w:rPr>
        <w:t>схемотехники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как основы построения точной автоматики. Изучение базовых логических элементов: логических ключей, счетчиков, дешифраторов, мультиплексоров, регистров. Построение сложных цифровых элементов </w:t>
      </w:r>
      <w:proofErr w:type="gramStart"/>
      <w:r w:rsidRPr="002D2879">
        <w:rPr>
          <w:rFonts w:ascii="Times New Roman" w:hAnsi="Times New Roman"/>
          <w:sz w:val="28"/>
          <w:szCs w:val="28"/>
        </w:rPr>
        <w:t>из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 простых.</w:t>
      </w:r>
    </w:p>
    <w:p w:rsidR="002D2879" w:rsidRPr="00321606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6. Основы бинарной логики – 24 час.</w:t>
      </w:r>
    </w:p>
    <w:p w:rsidR="002D2879" w:rsidRPr="002D2879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Основы бинарной логики и ее применение в автоматике. Ознакомление с двоичной и шестнадцатеричной системами счисления. Перевод чисел из одной системы счисления в другую. Методы кодирования, хранения и передачи двоичной информации. Составление таблиц истинности для различных логических элементов.</w:t>
      </w:r>
    </w:p>
    <w:p w:rsidR="002D2879" w:rsidRPr="00321606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7. Цифровые светодиодные индикаторы – 6 час.</w:t>
      </w:r>
    </w:p>
    <w:p w:rsidR="002D2879" w:rsidRP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Устройство и виды цифровых светодиодных индикаторов, использование цифровых индикаторов в автоматике для отображения информации. Правила включения светодиодных индикаторов, экономия энергии при использовании светодиодных индикаторов, понятие динамической индикации.</w:t>
      </w:r>
    </w:p>
    <w:p w:rsidR="002D2879" w:rsidRPr="00321606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 xml:space="preserve">8. Основы компьютерной </w:t>
      </w:r>
      <w:proofErr w:type="spellStart"/>
      <w:r w:rsidRPr="00321606">
        <w:rPr>
          <w:rFonts w:ascii="Times New Roman" w:hAnsi="Times New Roman"/>
          <w:b/>
          <w:sz w:val="28"/>
          <w:szCs w:val="28"/>
        </w:rPr>
        <w:t>схемотехники</w:t>
      </w:r>
      <w:proofErr w:type="spellEnd"/>
      <w:r w:rsidRPr="00321606">
        <w:rPr>
          <w:rFonts w:ascii="Times New Roman" w:hAnsi="Times New Roman"/>
          <w:b/>
          <w:sz w:val="28"/>
          <w:szCs w:val="28"/>
        </w:rPr>
        <w:t>: микропроцессор, память, порты ввода-вывода – 24 час.</w:t>
      </w:r>
    </w:p>
    <w:p w:rsidR="002D2879" w:rsidRP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Виды компьютеров, общее устройство компьютера, основные модули в составе компьютера. Назначение и параметры микропроцессора компьютера. Понятие и виды памяти компьютера: постоянная и оперативная память. Назначение и устройство портов ввода-вывода.</w:t>
      </w:r>
    </w:p>
    <w:p w:rsidR="002D2879" w:rsidRPr="00321606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9. Составление алгоритмов работы автоматики при помощи блок-схем – 22 час.</w:t>
      </w:r>
    </w:p>
    <w:p w:rsidR="002D2879" w:rsidRP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Составление алгоритмов автоматических устройств на микроконтроллерах.  Понятие «программы» для микроконтроллера, способы преобразования составленного алгоритма в программу. Виды ошибок в программе, методы их поиска и исправления.</w:t>
      </w:r>
    </w:p>
    <w:p w:rsidR="002D2879" w:rsidRPr="00321606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 xml:space="preserve">10. Микроконтроллеры: назначение, архитектура, использование на примере серии </w:t>
      </w:r>
      <w:r w:rsidRPr="00321606">
        <w:rPr>
          <w:rFonts w:ascii="Times New Roman" w:hAnsi="Times New Roman"/>
          <w:b/>
          <w:sz w:val="28"/>
          <w:szCs w:val="28"/>
          <w:lang w:val="en-US"/>
        </w:rPr>
        <w:t>Intel</w:t>
      </w:r>
      <w:r w:rsidRPr="00321606">
        <w:rPr>
          <w:rFonts w:ascii="Times New Roman" w:hAnsi="Times New Roman"/>
          <w:b/>
          <w:sz w:val="28"/>
          <w:szCs w:val="28"/>
        </w:rPr>
        <w:t xml:space="preserve"> 51 – 36 час.</w:t>
      </w:r>
    </w:p>
    <w:p w:rsidR="002D2879" w:rsidRP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Назначение и виды микроконтроллеров. Ознакомление с устройством и архитектурой микроконтроллеров на основе серии  </w:t>
      </w:r>
      <w:r w:rsidRPr="002D2879">
        <w:rPr>
          <w:rFonts w:ascii="Times New Roman" w:hAnsi="Times New Roman"/>
          <w:sz w:val="28"/>
          <w:szCs w:val="28"/>
          <w:lang w:val="en-US"/>
        </w:rPr>
        <w:t>Intel</w:t>
      </w:r>
      <w:r w:rsidRPr="002D2879">
        <w:rPr>
          <w:rFonts w:ascii="Times New Roman" w:hAnsi="Times New Roman"/>
          <w:sz w:val="28"/>
          <w:szCs w:val="28"/>
        </w:rPr>
        <w:t xml:space="preserve"> 51. Правила </w:t>
      </w:r>
      <w:r w:rsidRPr="002D2879">
        <w:rPr>
          <w:rFonts w:ascii="Times New Roman" w:hAnsi="Times New Roman"/>
          <w:sz w:val="28"/>
          <w:szCs w:val="28"/>
        </w:rPr>
        <w:lastRenderedPageBreak/>
        <w:t xml:space="preserve">построения автоматических программируемых устройств на основе микроконтроллеров. Преимущества и недостатки использования микроконтроллеров в автоматике. </w:t>
      </w:r>
    </w:p>
    <w:p w:rsidR="002D2879" w:rsidRPr="00321606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11. Программатор для микроконтроллера: назначение и использование – 6 час.</w:t>
      </w:r>
    </w:p>
    <w:p w:rsidR="002D2879" w:rsidRP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Назначение и устройство программатора для микроконтроллера – устройства, записывающего код программы в память микроконтроллера. Виды программаторов, преимущества и недостатки. Изучение программы “</w:t>
      </w:r>
      <w:proofErr w:type="spellStart"/>
      <w:r w:rsidRPr="002D2879">
        <w:rPr>
          <w:rFonts w:ascii="Times New Roman" w:hAnsi="Times New Roman"/>
          <w:sz w:val="28"/>
          <w:szCs w:val="28"/>
          <w:lang w:val="en-US"/>
        </w:rPr>
        <w:t>PonyProg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”. Самостоятельное программирование микроконтроллера </w:t>
      </w:r>
      <w:r w:rsidRPr="002D2879">
        <w:rPr>
          <w:rFonts w:ascii="Times New Roman" w:hAnsi="Times New Roman"/>
          <w:sz w:val="28"/>
          <w:szCs w:val="28"/>
          <w:lang w:val="en-US"/>
        </w:rPr>
        <w:t>AT</w:t>
      </w:r>
      <w:r w:rsidRPr="002D2879">
        <w:rPr>
          <w:rFonts w:ascii="Times New Roman" w:hAnsi="Times New Roman"/>
          <w:sz w:val="28"/>
          <w:szCs w:val="28"/>
        </w:rPr>
        <w:t>89</w:t>
      </w:r>
      <w:r w:rsidRPr="002D2879">
        <w:rPr>
          <w:rFonts w:ascii="Times New Roman" w:hAnsi="Times New Roman"/>
          <w:sz w:val="28"/>
          <w:szCs w:val="28"/>
          <w:lang w:val="en-US"/>
        </w:rPr>
        <w:t>C</w:t>
      </w:r>
      <w:r w:rsidRPr="002D2879">
        <w:rPr>
          <w:rFonts w:ascii="Times New Roman" w:hAnsi="Times New Roman"/>
          <w:sz w:val="28"/>
          <w:szCs w:val="28"/>
        </w:rPr>
        <w:t>2051.</w:t>
      </w:r>
    </w:p>
    <w:p w:rsidR="002D2879" w:rsidRPr="00321606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11. Выставочное конструирование – 12 час.</w:t>
      </w:r>
    </w:p>
    <w:p w:rsidR="002D2879" w:rsidRP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Выставочное конструирование устройств автоматики и управления электроникой.</w:t>
      </w:r>
    </w:p>
    <w:p w:rsidR="002D2879" w:rsidRPr="00321606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12. Оформление научной документации – 10 час.</w:t>
      </w:r>
    </w:p>
    <w:p w:rsidR="002D2879" w:rsidRP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79">
        <w:rPr>
          <w:rFonts w:ascii="Times New Roman" w:hAnsi="Times New Roman"/>
          <w:sz w:val="28"/>
          <w:szCs w:val="28"/>
        </w:rPr>
        <w:t>Оформление научной документации на экспонаты для выставок: титульный лист, введение, аннотация, план исследования, научная статья, библиографический список, доклада, заявки, приложения, презентации.</w:t>
      </w:r>
      <w:proofErr w:type="gramEnd"/>
    </w:p>
    <w:p w:rsidR="002D2879" w:rsidRPr="00321606" w:rsidRDefault="002D2879" w:rsidP="00321606">
      <w:pPr>
        <w:spacing w:after="0" w:line="276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321606">
        <w:rPr>
          <w:rFonts w:ascii="Times New Roman" w:hAnsi="Times New Roman"/>
          <w:b/>
          <w:sz w:val="28"/>
          <w:szCs w:val="28"/>
        </w:rPr>
        <w:t>13. Итоговое занятие – 2 час.</w:t>
      </w:r>
    </w:p>
    <w:p w:rsid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Подведение итогов за учебный год. Выставка конструкций.</w:t>
      </w:r>
    </w:p>
    <w:p w:rsidR="00321606" w:rsidRPr="00321606" w:rsidRDefault="00321606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321606">
      <w:pPr>
        <w:shd w:val="clear" w:color="auto" w:fill="FFFFFF"/>
        <w:spacing w:after="0" w:line="276" w:lineRule="auto"/>
        <w:ind w:left="0" w:firstLine="709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2D2879">
        <w:rPr>
          <w:rFonts w:ascii="Times New Roman" w:hAnsi="Times New Roman"/>
          <w:b/>
          <w:spacing w:val="-8"/>
          <w:sz w:val="28"/>
          <w:szCs w:val="28"/>
        </w:rPr>
        <w:t>Методическое обеспечение программы 2-го года обучения.</w:t>
      </w:r>
    </w:p>
    <w:p w:rsidR="002D2879" w:rsidRPr="002D2879" w:rsidRDefault="002D2879" w:rsidP="00321606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pacing w:val="-8"/>
          <w:sz w:val="28"/>
          <w:szCs w:val="28"/>
        </w:rPr>
        <w:t xml:space="preserve">В процессе </w:t>
      </w: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>обучения по программе</w:t>
      </w:r>
      <w:proofErr w:type="gramEnd"/>
      <w:r w:rsidRPr="002D2879">
        <w:rPr>
          <w:rFonts w:ascii="Times New Roman" w:hAnsi="Times New Roman"/>
          <w:spacing w:val="-8"/>
          <w:sz w:val="28"/>
          <w:szCs w:val="28"/>
        </w:rPr>
        <w:t xml:space="preserve"> "</w:t>
      </w:r>
      <w:r w:rsidRPr="002D2879">
        <w:rPr>
          <w:rFonts w:ascii="Times New Roman" w:hAnsi="Times New Roman"/>
          <w:sz w:val="28"/>
          <w:szCs w:val="28"/>
        </w:rPr>
        <w:t>Автоматика и радиоэлектроника</w:t>
      </w:r>
      <w:r w:rsidRPr="002D2879">
        <w:rPr>
          <w:rFonts w:ascii="Times New Roman" w:hAnsi="Times New Roman"/>
          <w:spacing w:val="-8"/>
          <w:sz w:val="28"/>
          <w:szCs w:val="28"/>
        </w:rPr>
        <w:t xml:space="preserve">" возможно использование </w:t>
      </w:r>
      <w:r w:rsidRPr="00321606">
        <w:rPr>
          <w:rFonts w:ascii="Times New Roman" w:hAnsi="Times New Roman"/>
          <w:b/>
          <w:spacing w:val="-8"/>
          <w:sz w:val="28"/>
          <w:szCs w:val="28"/>
        </w:rPr>
        <w:t>следующих методов:</w:t>
      </w:r>
    </w:p>
    <w:p w:rsidR="002D2879" w:rsidRPr="002D2879" w:rsidRDefault="002D2879" w:rsidP="00321606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>репродуктивный; словесные методы обучения: лекция, объяснение, рассказ, чтение, беседа, диалог, консультация.</w:t>
      </w:r>
      <w:proofErr w:type="gramEnd"/>
    </w:p>
    <w:p w:rsidR="002D2879" w:rsidRPr="002D2879" w:rsidRDefault="002D2879" w:rsidP="00321606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>методы практической работы; метод наблюдения: запись наблюдений, зарисовка, рисунки, запись звуков, голосов, сигналов, фото-, видеосъемка, проведение замеров;  исследовательские методы: проведение опытов, лабораторные занятия,         эксперименты, опытническая работа на участке; 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</w:t>
      </w:r>
      <w:proofErr w:type="gramEnd"/>
      <w:r w:rsidRPr="002D2879">
        <w:rPr>
          <w:rFonts w:ascii="Times New Roman" w:hAnsi="Times New Roman"/>
          <w:spacing w:val="-8"/>
          <w:sz w:val="28"/>
          <w:szCs w:val="28"/>
        </w:rPr>
        <w:t xml:space="preserve"> самостоятельная постановка, формулировка и решение проблемы </w:t>
      </w: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>обучающимися</w:t>
      </w:r>
      <w:proofErr w:type="gramEnd"/>
      <w:r w:rsidRPr="002D2879">
        <w:rPr>
          <w:rFonts w:ascii="Times New Roman" w:hAnsi="Times New Roman"/>
          <w:spacing w:val="-8"/>
          <w:sz w:val="28"/>
          <w:szCs w:val="28"/>
        </w:rPr>
        <w:t>: поиск и отбор аргументов, фактов, доказательств и др.;</w:t>
      </w:r>
    </w:p>
    <w:p w:rsidR="002D2879" w:rsidRPr="002D2879" w:rsidRDefault="002D2879" w:rsidP="002D2879">
      <w:pPr>
        <w:shd w:val="clear" w:color="auto" w:fill="FFFFFF"/>
        <w:spacing w:before="19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2D2879">
        <w:rPr>
          <w:rFonts w:ascii="Times New Roman" w:hAnsi="Times New Roman"/>
          <w:spacing w:val="-8"/>
          <w:sz w:val="28"/>
          <w:szCs w:val="28"/>
        </w:rPr>
        <w:t>проектно-конструкторские методы: создание произведений декоративно-прикладного искусства; проектирование (планирование) деятельности, конкретных дел; наглядный метод обучения: картины, рисунки, плакаты, фотографии; таблицы, схемы, чертежи, графики; демонстрационные материалы; 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  <w:proofErr w:type="gramEnd"/>
    </w:p>
    <w:p w:rsidR="002D2879" w:rsidRPr="002D2879" w:rsidRDefault="002D2879" w:rsidP="002D2879">
      <w:pPr>
        <w:shd w:val="clear" w:color="auto" w:fill="FFFFFF"/>
        <w:spacing w:before="19" w:line="276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321606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2D2879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1. Иванов Б.С. "Энциклопедия начинающего радиолюбителя: Описания практических конструкций", - М.: Патриот, 1992г. 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2. Иванов Б.С. "Электроника в самоделках"</w:t>
      </w:r>
      <w:proofErr w:type="gramStart"/>
      <w:r w:rsidRPr="002D2879">
        <w:rPr>
          <w:rFonts w:ascii="Times New Roman" w:hAnsi="Times New Roman"/>
          <w:sz w:val="28"/>
          <w:szCs w:val="28"/>
        </w:rPr>
        <w:t>,-</w:t>
      </w:r>
      <w:proofErr w:type="gramEnd"/>
      <w:r w:rsidRPr="002D2879">
        <w:rPr>
          <w:rFonts w:ascii="Times New Roman" w:hAnsi="Times New Roman"/>
          <w:sz w:val="28"/>
          <w:szCs w:val="28"/>
        </w:rPr>
        <w:t>М.: ДОСААФ, 2001г.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D2879">
        <w:rPr>
          <w:rFonts w:ascii="Times New Roman" w:hAnsi="Times New Roman"/>
          <w:sz w:val="28"/>
          <w:szCs w:val="28"/>
        </w:rPr>
        <w:t>Р.А.Сворень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"Электроника шаг за шагом: Практическая энциклопедия юного радиолюбителя" - Изд.4. - М.: Горячая линия-Телеком, 2001г.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4. Шелестов И.П. "Радиолюбителям: полезные схемы. Книга 6." - М.: СОЛОН-Пресс, 2005г.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5. Галле К. "Как проектировать электронные схемы" - М.: ДМК Пресс, 2009г.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2D2879">
        <w:rPr>
          <w:rFonts w:ascii="Times New Roman" w:hAnsi="Times New Roman"/>
          <w:sz w:val="28"/>
          <w:szCs w:val="28"/>
        </w:rPr>
        <w:t>Ревич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Ю.В. "Занимательная электроника" - СПб</w:t>
      </w:r>
      <w:proofErr w:type="gramStart"/>
      <w:r w:rsidRPr="002D287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D2879">
        <w:rPr>
          <w:rFonts w:ascii="Times New Roman" w:hAnsi="Times New Roman"/>
          <w:sz w:val="28"/>
          <w:szCs w:val="28"/>
        </w:rPr>
        <w:t>БХВ-Петербург, 2005г.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2D2879">
        <w:rPr>
          <w:rFonts w:ascii="Times New Roman" w:hAnsi="Times New Roman"/>
          <w:sz w:val="28"/>
          <w:szCs w:val="28"/>
        </w:rPr>
        <w:t>Токхейм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Р. "Основы цифровой электроники": Пер. с англ.- М.: Мир, 1988г.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2D2879">
        <w:rPr>
          <w:rFonts w:ascii="Times New Roman" w:hAnsi="Times New Roman"/>
          <w:sz w:val="28"/>
          <w:szCs w:val="28"/>
        </w:rPr>
        <w:t>Уитсон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Дж. "500 практических схем на ИС": Пер. с англ. - М.: Мир, 1992г.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9.  </w:t>
      </w:r>
      <w:proofErr w:type="spellStart"/>
      <w:r w:rsidRPr="002D2879">
        <w:rPr>
          <w:rFonts w:ascii="Times New Roman" w:hAnsi="Times New Roman"/>
          <w:sz w:val="28"/>
          <w:szCs w:val="28"/>
        </w:rPr>
        <w:t>Кашкаров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А.П. "Популярный справочник радиолюбителя", - М.: ИП "</w:t>
      </w:r>
      <w:proofErr w:type="spellStart"/>
      <w:r w:rsidRPr="002D2879">
        <w:rPr>
          <w:rFonts w:ascii="Times New Roman" w:hAnsi="Times New Roman"/>
          <w:sz w:val="28"/>
          <w:szCs w:val="28"/>
        </w:rPr>
        <w:t>РадиоСофт</w:t>
      </w:r>
      <w:proofErr w:type="spellEnd"/>
      <w:r w:rsidRPr="002D2879">
        <w:rPr>
          <w:rFonts w:ascii="Times New Roman" w:hAnsi="Times New Roman"/>
          <w:sz w:val="28"/>
          <w:szCs w:val="28"/>
        </w:rPr>
        <w:t>", 2008г.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10. ГОСТ 19.701-90. ЕСПД. Схемы алгоритмов, программ, данных систем. Условные обозначения и правила выполнения.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11.  </w:t>
      </w:r>
      <w:proofErr w:type="spellStart"/>
      <w:r w:rsidRPr="002D2879">
        <w:rPr>
          <w:rFonts w:ascii="Times New Roman" w:hAnsi="Times New Roman"/>
          <w:sz w:val="28"/>
          <w:szCs w:val="28"/>
        </w:rPr>
        <w:t>Паронджанов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В. Д. "Учись писать, читать и понимать алгоритмы. Алгоритмы для правильного мышления. Основы алгоритмизации</w:t>
      </w:r>
      <w:proofErr w:type="gramStart"/>
      <w:r w:rsidRPr="002D2879">
        <w:rPr>
          <w:rFonts w:ascii="Times New Roman" w:hAnsi="Times New Roman"/>
          <w:sz w:val="28"/>
          <w:szCs w:val="28"/>
        </w:rPr>
        <w:t xml:space="preserve">." – </w:t>
      </w:r>
      <w:proofErr w:type="gramEnd"/>
      <w:r w:rsidRPr="002D2879">
        <w:rPr>
          <w:rFonts w:ascii="Times New Roman" w:hAnsi="Times New Roman"/>
          <w:sz w:val="28"/>
          <w:szCs w:val="28"/>
        </w:rPr>
        <w:t>М.: ДМК Пресс, 2012г.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12.  </w:t>
      </w:r>
      <w:proofErr w:type="spellStart"/>
      <w:r w:rsidRPr="002D2879">
        <w:rPr>
          <w:rFonts w:ascii="Times New Roman" w:hAnsi="Times New Roman"/>
          <w:sz w:val="28"/>
          <w:szCs w:val="28"/>
        </w:rPr>
        <w:t>Комский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Д. М., </w:t>
      </w:r>
      <w:proofErr w:type="spellStart"/>
      <w:r w:rsidRPr="002D2879">
        <w:rPr>
          <w:rFonts w:ascii="Times New Roman" w:hAnsi="Times New Roman"/>
          <w:sz w:val="28"/>
          <w:szCs w:val="28"/>
        </w:rPr>
        <w:t>Игошев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2D2879">
        <w:rPr>
          <w:rFonts w:ascii="Times New Roman" w:hAnsi="Times New Roman"/>
          <w:sz w:val="28"/>
          <w:szCs w:val="28"/>
        </w:rPr>
        <w:t>М.«Электронные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автоматы и игры» М.:</w:t>
      </w:r>
      <w:proofErr w:type="spellStart"/>
      <w:r w:rsidRPr="002D2879">
        <w:rPr>
          <w:rFonts w:ascii="Times New Roman" w:hAnsi="Times New Roman"/>
          <w:sz w:val="28"/>
          <w:szCs w:val="28"/>
        </w:rPr>
        <w:t>Энергоиздат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1981г.  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13.  М.Ю. Гук Аппаратные средства IBM PC. Энциклопедия – “Питер”, 2008г.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2D2879">
        <w:rPr>
          <w:rFonts w:ascii="Times New Roman" w:hAnsi="Times New Roman"/>
          <w:sz w:val="28"/>
          <w:szCs w:val="28"/>
        </w:rPr>
        <w:t>Волжанова</w:t>
      </w:r>
      <w:proofErr w:type="spellEnd"/>
      <w:r w:rsidRPr="002D2879">
        <w:rPr>
          <w:rFonts w:ascii="Times New Roman" w:hAnsi="Times New Roman"/>
          <w:sz w:val="28"/>
          <w:szCs w:val="28"/>
        </w:rPr>
        <w:t xml:space="preserve"> О.А.  "Схемы электрические принципиальные: учеб</w:t>
      </w:r>
      <w:proofErr w:type="gramStart"/>
      <w:r w:rsidRPr="002D2879">
        <w:rPr>
          <w:rFonts w:ascii="Times New Roman" w:hAnsi="Times New Roman"/>
          <w:sz w:val="28"/>
          <w:szCs w:val="28"/>
        </w:rPr>
        <w:t>.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D2879">
        <w:rPr>
          <w:rFonts w:ascii="Times New Roman" w:hAnsi="Times New Roman"/>
          <w:sz w:val="28"/>
          <w:szCs w:val="28"/>
        </w:rPr>
        <w:t>м</w:t>
      </w:r>
      <w:proofErr w:type="gramEnd"/>
      <w:r w:rsidRPr="002D2879">
        <w:rPr>
          <w:rFonts w:ascii="Times New Roman" w:hAnsi="Times New Roman"/>
          <w:sz w:val="28"/>
          <w:szCs w:val="28"/>
        </w:rPr>
        <w:t>етод. пособие", Ижевск: Изд-во «Удмуртский университет», 2012г.</w:t>
      </w:r>
    </w:p>
    <w:p w:rsidR="002D2879" w:rsidRPr="002D2879" w:rsidRDefault="002D2879" w:rsidP="00321606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15. Подписки журнала "Радио" за 1998 - 2008 гг.</w:t>
      </w:r>
    </w:p>
    <w:p w:rsidR="002D2879" w:rsidRPr="002D2879" w:rsidRDefault="002D2879" w:rsidP="00321606">
      <w:pPr>
        <w:pStyle w:val="ListParagraph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321606">
      <w:pPr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2879">
        <w:rPr>
          <w:rFonts w:ascii="Times New Roman" w:hAnsi="Times New Roman"/>
          <w:b/>
          <w:sz w:val="28"/>
          <w:szCs w:val="28"/>
        </w:rPr>
        <w:br w:type="page"/>
      </w:r>
      <w:r w:rsidRPr="002D287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2D2879" w:rsidRPr="002D2879" w:rsidRDefault="002D2879" w:rsidP="00321606"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Освоив программу второго года, обучающиеся приобретают </w:t>
      </w:r>
      <w:r w:rsidRPr="00321606">
        <w:rPr>
          <w:rFonts w:ascii="Times New Roman" w:hAnsi="Times New Roman"/>
          <w:b/>
          <w:sz w:val="28"/>
          <w:szCs w:val="28"/>
        </w:rPr>
        <w:t>устойчивые знания:</w:t>
      </w:r>
      <w:r w:rsidRPr="002D2879">
        <w:rPr>
          <w:rFonts w:ascii="Times New Roman" w:hAnsi="Times New Roman"/>
          <w:sz w:val="28"/>
          <w:szCs w:val="28"/>
        </w:rPr>
        <w:t xml:space="preserve">    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 правилах техники безопасности, пожарной безопасности;</w:t>
      </w:r>
    </w:p>
    <w:p w:rsidR="002D2879" w:rsidRPr="00321606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об основных правилах электрического монтажа: установке</w:t>
      </w:r>
      <w:r w:rsidR="00321606">
        <w:rPr>
          <w:rFonts w:ascii="Times New Roman" w:hAnsi="Times New Roman"/>
          <w:sz w:val="28"/>
          <w:szCs w:val="28"/>
        </w:rPr>
        <w:t xml:space="preserve"> </w:t>
      </w:r>
      <w:r w:rsidRPr="00321606">
        <w:rPr>
          <w:rFonts w:ascii="Times New Roman" w:hAnsi="Times New Roman"/>
          <w:sz w:val="28"/>
          <w:szCs w:val="28"/>
        </w:rPr>
        <w:t>предохранителей, конденсаторов, катушек индуктивности, креплении</w:t>
      </w:r>
      <w:r w:rsidR="00321606" w:rsidRPr="00321606">
        <w:rPr>
          <w:rFonts w:ascii="Times New Roman" w:hAnsi="Times New Roman"/>
          <w:sz w:val="28"/>
          <w:szCs w:val="28"/>
        </w:rPr>
        <w:t xml:space="preserve"> плат, </w:t>
      </w:r>
      <w:r w:rsidRPr="00321606">
        <w:rPr>
          <w:rFonts w:ascii="Times New Roman" w:hAnsi="Times New Roman"/>
          <w:sz w:val="28"/>
          <w:szCs w:val="28"/>
        </w:rPr>
        <w:t>жгутов, межблочном монтаже.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 р</w:t>
      </w:r>
      <w:r w:rsidRPr="002D2879">
        <w:rPr>
          <w:rFonts w:ascii="Times New Roman" w:hAnsi="Times New Roman"/>
          <w:bCs/>
          <w:sz w:val="28"/>
          <w:szCs w:val="28"/>
        </w:rPr>
        <w:t>азработке печатных плат по принципиальным схемам, составлении</w:t>
      </w:r>
      <w:r w:rsidR="00321606">
        <w:rPr>
          <w:rFonts w:ascii="Times New Roman" w:hAnsi="Times New Roman"/>
          <w:bCs/>
          <w:sz w:val="28"/>
          <w:szCs w:val="28"/>
        </w:rPr>
        <w:t xml:space="preserve"> </w:t>
      </w:r>
      <w:r w:rsidRPr="002D2879">
        <w:rPr>
          <w:rFonts w:ascii="Times New Roman" w:hAnsi="Times New Roman"/>
          <w:bCs/>
          <w:sz w:val="28"/>
          <w:szCs w:val="28"/>
        </w:rPr>
        <w:t>чертежей и документации на печатные платы, о компьютерных программах для разработки печатных плат, н</w:t>
      </w:r>
      <w:r w:rsidRPr="002D2879">
        <w:rPr>
          <w:rFonts w:ascii="Times New Roman" w:hAnsi="Times New Roman"/>
          <w:sz w:val="28"/>
          <w:szCs w:val="28"/>
        </w:rPr>
        <w:t>астройке устройств на печатных платах;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 блок-схемах, их применении при разработк</w:t>
      </w:r>
      <w:r w:rsidR="00321606">
        <w:rPr>
          <w:rFonts w:ascii="Times New Roman" w:hAnsi="Times New Roman"/>
          <w:sz w:val="28"/>
          <w:szCs w:val="28"/>
        </w:rPr>
        <w:t xml:space="preserve">е автоматики, элементах </w:t>
      </w:r>
      <w:r w:rsidRPr="002D2879">
        <w:rPr>
          <w:rFonts w:ascii="Times New Roman" w:hAnsi="Times New Roman"/>
          <w:sz w:val="28"/>
          <w:szCs w:val="28"/>
        </w:rPr>
        <w:t>блок-схем, правилах их построения и использования;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о назначение микросхем, их </w:t>
      </w:r>
      <w:proofErr w:type="gramStart"/>
      <w:r w:rsidRPr="002D2879">
        <w:rPr>
          <w:rFonts w:ascii="Times New Roman" w:hAnsi="Times New Roman"/>
          <w:sz w:val="28"/>
          <w:szCs w:val="28"/>
        </w:rPr>
        <w:t>устройстве</w:t>
      </w:r>
      <w:proofErr w:type="gramEnd"/>
      <w:r w:rsidRPr="002D2879">
        <w:rPr>
          <w:rFonts w:ascii="Times New Roman" w:hAnsi="Times New Roman"/>
          <w:sz w:val="28"/>
          <w:szCs w:val="28"/>
        </w:rPr>
        <w:t>, о методах поиска зарубежных аналогов отечественных микросхем;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об элементах </w:t>
      </w:r>
      <w:proofErr w:type="gramStart"/>
      <w:r w:rsidRPr="002D2879">
        <w:rPr>
          <w:rFonts w:ascii="Times New Roman" w:hAnsi="Times New Roman"/>
          <w:sz w:val="28"/>
          <w:szCs w:val="28"/>
        </w:rPr>
        <w:t>цифровой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2879">
        <w:rPr>
          <w:rFonts w:ascii="Times New Roman" w:hAnsi="Times New Roman"/>
          <w:sz w:val="28"/>
          <w:szCs w:val="28"/>
        </w:rPr>
        <w:t>схемотехники</w:t>
      </w:r>
      <w:proofErr w:type="spellEnd"/>
      <w:r w:rsidRPr="002D2879">
        <w:rPr>
          <w:rFonts w:ascii="Times New Roman" w:hAnsi="Times New Roman"/>
          <w:sz w:val="28"/>
          <w:szCs w:val="28"/>
        </w:rPr>
        <w:t>, базовых логических элементах: логических ключах, счетчиках, дешифраторах, мультиплексорах, регистрах.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79">
        <w:rPr>
          <w:rFonts w:ascii="Times New Roman" w:hAnsi="Times New Roman"/>
          <w:sz w:val="28"/>
          <w:szCs w:val="28"/>
        </w:rPr>
        <w:t>об основах бинарной логики и методах ее применения в автоматике, о системах счисления, отличных от десятичной (двоичной и шестнадцатеричной), методах кодирования, хранения и передачи двоичной информации.</w:t>
      </w:r>
      <w:proofErr w:type="gramEnd"/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pacing w:val="-8"/>
          <w:sz w:val="28"/>
          <w:szCs w:val="28"/>
        </w:rPr>
        <w:t>об у</w:t>
      </w:r>
      <w:r w:rsidRPr="002D2879">
        <w:rPr>
          <w:rFonts w:ascii="Times New Roman" w:hAnsi="Times New Roman"/>
          <w:sz w:val="28"/>
          <w:szCs w:val="28"/>
        </w:rPr>
        <w:t>стройстве и видах цифровых светодиодных индикаторов, использовании цифровых индикаторов в автоматике для отображения информации, правилах включения светодиодных индикаторов, экономии энергии при использовании светодиодных индикаторов, понятии динамической индикации;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142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 видах компьютеров, общем устройстве компьютеров, основных модулях в составе компьютера, назначение и параметрах микропроцессора компьютера, памяти компьютера, портов ввода-вывода;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 о назначении и видах микроконтроллеров, правилах построения автоматических программируемых устройств на основе микроконтроллеров, преимуществах и недостатках использования микроконтроллеров в автоматике;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 о понятии «программы» для микроконтроллера, способах преобразования составленного алгоритма в программу, видах ошибок в программе, методах их поиска и исправления;</w:t>
      </w:r>
    </w:p>
    <w:p w:rsidR="002D2879" w:rsidRPr="002D2879" w:rsidRDefault="002D2879" w:rsidP="00321606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Times New Roman" w:hAnsi="Times New Roman"/>
          <w:spacing w:val="-8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 о назначении и устройстве программатора для микроконтроллера, видах программаторов, преимуществ и недостатков каждого из видов;</w:t>
      </w:r>
    </w:p>
    <w:p w:rsidR="002D2879" w:rsidRPr="002D2879" w:rsidRDefault="002D2879" w:rsidP="00321606">
      <w:p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lastRenderedPageBreak/>
        <w:t>Освоив программу перво</w:t>
      </w:r>
      <w:bookmarkStart w:id="0" w:name="_GoBack"/>
      <w:bookmarkEnd w:id="0"/>
      <w:r w:rsidRPr="002D2879">
        <w:rPr>
          <w:rFonts w:ascii="Times New Roman" w:hAnsi="Times New Roman"/>
          <w:sz w:val="28"/>
          <w:szCs w:val="28"/>
        </w:rPr>
        <w:t xml:space="preserve">го года, обучающиеся </w:t>
      </w:r>
      <w:r w:rsidRPr="00321606">
        <w:rPr>
          <w:rFonts w:ascii="Times New Roman" w:hAnsi="Times New Roman"/>
          <w:b/>
          <w:sz w:val="28"/>
          <w:szCs w:val="28"/>
        </w:rPr>
        <w:t>приобретают умения:</w:t>
      </w:r>
    </w:p>
    <w:p w:rsidR="002D2879" w:rsidRPr="002D2879" w:rsidRDefault="002D2879" w:rsidP="00321606">
      <w:pPr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D2879">
        <w:rPr>
          <w:rFonts w:ascii="Times New Roman" w:hAnsi="Times New Roman"/>
          <w:bCs/>
          <w:sz w:val="28"/>
          <w:szCs w:val="28"/>
        </w:rPr>
        <w:t>резка плат, сверление, снятие заусенцев, нанесение рисунка (дорожек), травление, лужение, запаивание радиодеталей, проверка правильности монтажа, методика поэтапного сбора печатных плат, п</w:t>
      </w:r>
      <w:r w:rsidRPr="002D2879">
        <w:rPr>
          <w:rFonts w:ascii="Times New Roman" w:hAnsi="Times New Roman"/>
          <w:sz w:val="28"/>
          <w:szCs w:val="28"/>
        </w:rPr>
        <w:t>одключение печатных плат,  удаление канифоли, покрытие лаком;</w:t>
      </w:r>
      <w:proofErr w:type="gramEnd"/>
    </w:p>
    <w:p w:rsidR="002D2879" w:rsidRPr="002D2879" w:rsidRDefault="002D2879" w:rsidP="00321606">
      <w:pPr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построение блок-схем для простых автоматических устройств;</w:t>
      </w:r>
    </w:p>
    <w:p w:rsidR="002D2879" w:rsidRPr="002D2879" w:rsidRDefault="002D2879" w:rsidP="00321606">
      <w:pPr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построение сложных цифровых элементов </w:t>
      </w:r>
      <w:proofErr w:type="gramStart"/>
      <w:r w:rsidRPr="002D2879">
        <w:rPr>
          <w:rFonts w:ascii="Times New Roman" w:hAnsi="Times New Roman"/>
          <w:sz w:val="28"/>
          <w:szCs w:val="28"/>
        </w:rPr>
        <w:t>из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 простых;</w:t>
      </w:r>
    </w:p>
    <w:p w:rsidR="002D2879" w:rsidRPr="002D2879" w:rsidRDefault="002D2879" w:rsidP="00321606">
      <w:pPr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перевод чисел из одной системы счисления в другую;</w:t>
      </w:r>
    </w:p>
    <w:p w:rsidR="002D2879" w:rsidRPr="002D2879" w:rsidRDefault="002D2879" w:rsidP="00321606">
      <w:pPr>
        <w:pStyle w:val="ListParagraph"/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 xml:space="preserve">использование цифровых регистров для преобразования параллельных данных </w:t>
      </w:r>
      <w:proofErr w:type="gramStart"/>
      <w:r w:rsidRPr="002D2879">
        <w:rPr>
          <w:rFonts w:ascii="Times New Roman" w:hAnsi="Times New Roman"/>
          <w:sz w:val="28"/>
          <w:szCs w:val="28"/>
        </w:rPr>
        <w:t>в</w:t>
      </w:r>
      <w:proofErr w:type="gramEnd"/>
      <w:r w:rsidRPr="002D2879">
        <w:rPr>
          <w:rFonts w:ascii="Times New Roman" w:hAnsi="Times New Roman"/>
          <w:sz w:val="28"/>
          <w:szCs w:val="28"/>
        </w:rPr>
        <w:t xml:space="preserve"> последовательные и обратно;</w:t>
      </w:r>
    </w:p>
    <w:p w:rsidR="002D2879" w:rsidRPr="002D2879" w:rsidRDefault="002D2879" w:rsidP="00321606">
      <w:pPr>
        <w:pStyle w:val="ListParagraph"/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составление алгоритмов автоматических устройств на микроконтроллерах и поиск логических ошибок в алгоритмах и программах;</w:t>
      </w:r>
    </w:p>
    <w:p w:rsidR="002D2879" w:rsidRPr="002D2879" w:rsidRDefault="002D2879" w:rsidP="00321606">
      <w:pPr>
        <w:pStyle w:val="ListParagraph"/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программирование микроконтроллеров;</w:t>
      </w:r>
    </w:p>
    <w:p w:rsidR="002D2879" w:rsidRPr="002D2879" w:rsidRDefault="002D2879" w:rsidP="00321606">
      <w:pPr>
        <w:pStyle w:val="ListParagraph"/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разработка интерфейсов передачи данных и протоколов обмена данными с компьютером и другими устройствами автоматики;</w:t>
      </w:r>
    </w:p>
    <w:p w:rsidR="002D2879" w:rsidRPr="002D2879" w:rsidRDefault="002D2879" w:rsidP="00321606">
      <w:pPr>
        <w:pStyle w:val="ListParagraph"/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разработка, изготовление, исследование  радиотехнических конструкций для выставочных демонстраций;</w:t>
      </w:r>
    </w:p>
    <w:p w:rsidR="002D2879" w:rsidRPr="002D2879" w:rsidRDefault="002D2879" w:rsidP="00321606">
      <w:pPr>
        <w:pStyle w:val="ListParagraph"/>
        <w:numPr>
          <w:ilvl w:val="0"/>
          <w:numId w:val="1"/>
        </w:num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D2879">
        <w:rPr>
          <w:rFonts w:ascii="Times New Roman" w:hAnsi="Times New Roman"/>
          <w:sz w:val="28"/>
          <w:szCs w:val="28"/>
        </w:rPr>
        <w:t>оформление научной документации на экспонаты для выставок.</w:t>
      </w:r>
    </w:p>
    <w:p w:rsidR="002D2879" w:rsidRPr="002D2879" w:rsidRDefault="002D2879" w:rsidP="00321606">
      <w:pPr>
        <w:spacing w:after="0"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2D2879" w:rsidRPr="002D2879" w:rsidRDefault="002D2879" w:rsidP="00321606">
      <w:pPr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6EC7" w:rsidRPr="002D2879" w:rsidRDefault="00321606" w:rsidP="00321606">
      <w:pPr>
        <w:ind w:left="-709" w:firstLine="709"/>
      </w:pPr>
    </w:p>
    <w:sectPr w:rsidR="008A6EC7" w:rsidRPr="002D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301"/>
    <w:multiLevelType w:val="hybridMultilevel"/>
    <w:tmpl w:val="9FDC6C24"/>
    <w:lvl w:ilvl="0" w:tplc="04190011">
      <w:start w:val="1"/>
      <w:numFmt w:val="decimal"/>
      <w:lvlText w:val="%1)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15603F84"/>
    <w:multiLevelType w:val="hybridMultilevel"/>
    <w:tmpl w:val="BDF25D5C"/>
    <w:lvl w:ilvl="0" w:tplc="3EEC4A30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920313"/>
    <w:multiLevelType w:val="hybridMultilevel"/>
    <w:tmpl w:val="2A988FC6"/>
    <w:lvl w:ilvl="0" w:tplc="3EEC4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">
    <w:nsid w:val="708F6CDB"/>
    <w:multiLevelType w:val="hybridMultilevel"/>
    <w:tmpl w:val="971EFF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21"/>
    <w:rsid w:val="002D2879"/>
    <w:rsid w:val="00321606"/>
    <w:rsid w:val="008C2FCD"/>
    <w:rsid w:val="00BF6EFB"/>
    <w:rsid w:val="00C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79"/>
    <w:pPr>
      <w:spacing w:line="240" w:lineRule="auto"/>
      <w:ind w:left="720" w:firstLine="284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D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79"/>
    <w:pPr>
      <w:spacing w:line="240" w:lineRule="auto"/>
      <w:ind w:left="720" w:firstLine="284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D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2017-09-22T06:44:00Z</dcterms:created>
  <dcterms:modified xsi:type="dcterms:W3CDTF">2017-09-22T07:02:00Z</dcterms:modified>
</cp:coreProperties>
</file>