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6" w:rsidRPr="00736274" w:rsidRDefault="00415AC6" w:rsidP="0073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73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736274">
        <w:rPr>
          <w:rFonts w:ascii="Times New Roman" w:hAnsi="Times New Roman" w:cs="Times New Roman"/>
          <w:sz w:val="28"/>
          <w:szCs w:val="28"/>
        </w:rPr>
        <w:t>тверждаю</w:t>
      </w:r>
    </w:p>
    <w:p w:rsidR="00415AC6" w:rsidRPr="00736274" w:rsidRDefault="00415AC6" w:rsidP="0073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Директор МБУДО «Детский                 </w:t>
      </w:r>
    </w:p>
    <w:p w:rsidR="00415AC6" w:rsidRPr="00736274" w:rsidRDefault="00415AC6" w:rsidP="0073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6274">
        <w:rPr>
          <w:rFonts w:ascii="Times New Roman" w:hAnsi="Times New Roman" w:cs="Times New Roman"/>
          <w:sz w:val="28"/>
          <w:szCs w:val="28"/>
        </w:rPr>
        <w:t>(протокол  №4</w:t>
      </w:r>
      <w:r w:rsidRPr="007362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оздоровительно-образовательный  </w:t>
      </w:r>
      <w:proofErr w:type="gramEnd"/>
    </w:p>
    <w:p w:rsidR="00415AC6" w:rsidRPr="00736274" w:rsidRDefault="00415AC6" w:rsidP="0073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центр города Ельца»</w:t>
      </w:r>
    </w:p>
    <w:p w:rsidR="00415AC6" w:rsidRPr="00736274" w:rsidRDefault="00415AC6" w:rsidP="0073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от 30.06.2016 г.)</w:t>
      </w:r>
      <w:r w:rsidRPr="00736274">
        <w:rPr>
          <w:rFonts w:ascii="Times New Roman" w:hAnsi="Times New Roman" w:cs="Times New Roman"/>
          <w:sz w:val="28"/>
          <w:szCs w:val="28"/>
        </w:rPr>
        <w:tab/>
        <w:t>г. Ельца                               ________Р. А. Фролов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(приказ №53 от 16.08.2016 г.)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города Ельца»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tabs>
          <w:tab w:val="left" w:pos="5899"/>
        </w:tabs>
        <w:spacing w:after="0" w:line="240" w:lineRule="auto"/>
        <w:jc w:val="center"/>
        <w:rPr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4" w:rsidRDefault="00736274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4" w:rsidRDefault="00736274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4" w:rsidRDefault="00736274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4" w:rsidRPr="00736274" w:rsidRDefault="00736274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AC6" w:rsidRPr="00736274" w:rsidRDefault="00415AC6" w:rsidP="00736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36274" w:rsidRPr="00736274" w:rsidRDefault="00736274" w:rsidP="0073627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Настоящий учебный план является нормативно-правовым актом,  который определяет максимальный объём учебной нагрузки </w:t>
      </w:r>
      <w:proofErr w:type="gramStart"/>
      <w:r w:rsidRPr="007362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6274">
        <w:rPr>
          <w:rFonts w:ascii="Times New Roman" w:hAnsi="Times New Roman" w:cs="Times New Roman"/>
          <w:sz w:val="28"/>
          <w:szCs w:val="28"/>
        </w:rPr>
        <w:t xml:space="preserve"> учреждения и распределяет учебное время, отводимое на освоение программного материала по направлениям деятельности. </w:t>
      </w:r>
    </w:p>
    <w:p w:rsidR="00736274" w:rsidRPr="00736274" w:rsidRDefault="00736274" w:rsidP="00736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Многопрофильное учреждение М</w:t>
      </w:r>
      <w:r>
        <w:rPr>
          <w:rFonts w:ascii="Times New Roman" w:hAnsi="Times New Roman" w:cs="Times New Roman"/>
          <w:sz w:val="28"/>
          <w:szCs w:val="28"/>
        </w:rPr>
        <w:t>БУДО «Детский оздоровительно-образовательный центр города Ельца</w:t>
      </w:r>
      <w:r w:rsidRPr="00736274">
        <w:rPr>
          <w:rFonts w:ascii="Times New Roman" w:hAnsi="Times New Roman" w:cs="Times New Roman"/>
          <w:sz w:val="28"/>
          <w:szCs w:val="28"/>
        </w:rPr>
        <w:t xml:space="preserve">» составляет целостную образовательную систему и работает по </w:t>
      </w:r>
      <w:r>
        <w:rPr>
          <w:rFonts w:ascii="Times New Roman" w:hAnsi="Times New Roman" w:cs="Times New Roman"/>
          <w:sz w:val="28"/>
          <w:szCs w:val="28"/>
        </w:rPr>
        <w:t xml:space="preserve">трем </w:t>
      </w:r>
      <w:r w:rsidRPr="00736274">
        <w:rPr>
          <w:rFonts w:ascii="Times New Roman" w:hAnsi="Times New Roman" w:cs="Times New Roman"/>
          <w:sz w:val="28"/>
          <w:szCs w:val="28"/>
        </w:rPr>
        <w:t>направлениям: физкультурно-спортивному</w:t>
      </w:r>
      <w:r w:rsidR="00B46AED">
        <w:rPr>
          <w:rFonts w:ascii="Times New Roman" w:hAnsi="Times New Roman" w:cs="Times New Roman"/>
          <w:sz w:val="28"/>
          <w:szCs w:val="28"/>
        </w:rPr>
        <w:t>, техническому, и художественному.</w:t>
      </w:r>
    </w:p>
    <w:p w:rsidR="00736274" w:rsidRPr="00B46AED" w:rsidRDefault="00736274" w:rsidP="00B46A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ab/>
        <w:t xml:space="preserve">Учебный план является частью образовательной программы учреждения, составленной с учетом запросов детей, потребностей семьи, особенностей социально-экономического развития региона, города и национально-культурных традиций. Система образования детей в учреждении ориентирована  на свободный выбор с неформальным общением, с элементами профильной и 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736274" w:rsidRPr="00B46AED" w:rsidRDefault="00736274" w:rsidP="00B46A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ED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обеспечение:</w:t>
      </w:r>
    </w:p>
    <w:p w:rsidR="00736274" w:rsidRPr="00B46AED" w:rsidRDefault="00B46AED" w:rsidP="00B46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736274" w:rsidRPr="00B46AED" w:rsidRDefault="00B46AED" w:rsidP="00B46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736274" w:rsidRDefault="00B46AED" w:rsidP="00B46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36274" w:rsidRPr="00B46AED"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415AC6" w:rsidRPr="00B46AED" w:rsidRDefault="00B46AED" w:rsidP="00B46A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>Устав МБУДО «Детский оздоровительно-образовательный центр города».</w:t>
      </w:r>
    </w:p>
    <w:p w:rsidR="00415AC6" w:rsidRPr="00736274" w:rsidRDefault="00415AC6" w:rsidP="00B46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Характеристика содержания образования.</w:t>
      </w:r>
    </w:p>
    <w:p w:rsidR="00415AC6" w:rsidRPr="00736274" w:rsidRDefault="00415AC6" w:rsidP="0073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Согласно учебному плану, в МБУДО «Детский оздоровительно-образовательный центр города Ельца» в </w:t>
      </w:r>
      <w:r w:rsidR="000C01B4" w:rsidRPr="000C01B4">
        <w:rPr>
          <w:rFonts w:ascii="Times New Roman" w:hAnsi="Times New Roman" w:cs="Times New Roman"/>
          <w:sz w:val="28"/>
          <w:szCs w:val="28"/>
        </w:rPr>
        <w:t>76</w:t>
      </w:r>
      <w:r w:rsidRPr="000C01B4">
        <w:rPr>
          <w:rFonts w:ascii="Times New Roman" w:hAnsi="Times New Roman" w:cs="Times New Roman"/>
          <w:sz w:val="28"/>
          <w:szCs w:val="28"/>
        </w:rPr>
        <w:t xml:space="preserve"> группах занимаются 1752</w:t>
      </w:r>
      <w:r w:rsidRPr="00B46A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01B4">
        <w:rPr>
          <w:rFonts w:ascii="Times New Roman" w:hAnsi="Times New Roman" w:cs="Times New Roman"/>
          <w:sz w:val="28"/>
          <w:szCs w:val="28"/>
        </w:rPr>
        <w:t>обучающихся, реализуются 24</w:t>
      </w:r>
      <w:r w:rsidRPr="00736274">
        <w:rPr>
          <w:rFonts w:ascii="Times New Roman" w:hAnsi="Times New Roman" w:cs="Times New Roman"/>
          <w:sz w:val="28"/>
          <w:szCs w:val="28"/>
        </w:rPr>
        <w:t xml:space="preserve"> дополнительных (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 xml:space="preserve">) образовательных программы. </w:t>
      </w:r>
    </w:p>
    <w:p w:rsidR="00415AC6" w:rsidRPr="00736274" w:rsidRDefault="00415AC6" w:rsidP="00736274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Работа организована на базе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шести</w:t>
      </w:r>
      <w:r w:rsidRPr="00736274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62330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города: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C6" w:rsidRPr="00736274" w:rsidTr="00415AC6">
        <w:tc>
          <w:tcPr>
            <w:tcW w:w="4785" w:type="dxa"/>
          </w:tcPr>
          <w:p w:rsidR="00415AC6" w:rsidRPr="0062330C" w:rsidRDefault="00415AC6" w:rsidP="0062330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415AC6" w:rsidRPr="0062330C" w:rsidRDefault="00415AC6" w:rsidP="0062330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объединения</w:t>
            </w:r>
          </w:p>
        </w:tc>
      </w:tr>
      <w:tr w:rsidR="00415AC6" w:rsidRPr="00736274" w:rsidTr="00415AC6">
        <w:tc>
          <w:tcPr>
            <w:tcW w:w="4785" w:type="dxa"/>
          </w:tcPr>
          <w:p w:rsidR="00415AC6" w:rsidRPr="00736274" w:rsidRDefault="00415AC6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10 с УИОП»</w:t>
            </w:r>
          </w:p>
        </w:tc>
        <w:tc>
          <w:tcPr>
            <w:tcW w:w="4786" w:type="dxa"/>
          </w:tcPr>
          <w:p w:rsidR="00415AC6" w:rsidRPr="00736274" w:rsidRDefault="00415AC6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«Скалолазание», «Волейбол»</w:t>
            </w:r>
          </w:p>
        </w:tc>
      </w:tr>
      <w:tr w:rsidR="00415AC6" w:rsidRPr="00736274" w:rsidTr="00415AC6">
        <w:tc>
          <w:tcPr>
            <w:tcW w:w="4785" w:type="dxa"/>
          </w:tcPr>
          <w:p w:rsidR="00415AC6" w:rsidRPr="00736274" w:rsidRDefault="00415AC6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«Основная школа №15 города Ельца»</w:t>
            </w:r>
          </w:p>
        </w:tc>
        <w:tc>
          <w:tcPr>
            <w:tcW w:w="4786" w:type="dxa"/>
          </w:tcPr>
          <w:p w:rsidR="00415AC6" w:rsidRPr="00736274" w:rsidRDefault="00415AC6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«Шахматная секция»</w:t>
            </w:r>
            <w:r w:rsidR="00B4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студия «Задоринки»</w:t>
            </w:r>
          </w:p>
        </w:tc>
      </w:tr>
      <w:tr w:rsidR="00415AC6" w:rsidRPr="00736274" w:rsidTr="00415AC6">
        <w:tc>
          <w:tcPr>
            <w:tcW w:w="4785" w:type="dxa"/>
          </w:tcPr>
          <w:p w:rsidR="00415AC6" w:rsidRPr="00736274" w:rsidRDefault="00B46AED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«Основная 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 №17 </w:t>
            </w:r>
            <w:r w:rsidR="0059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r w:rsidR="0059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Н. Хренникова</w:t>
            </w: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15AC6" w:rsidRPr="00736274" w:rsidRDefault="008A215F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«Фантазия», «В ритме жизни»</w:t>
            </w:r>
          </w:p>
        </w:tc>
      </w:tr>
      <w:tr w:rsidR="008A215F" w:rsidRPr="00736274" w:rsidTr="00415AC6">
        <w:tc>
          <w:tcPr>
            <w:tcW w:w="4785" w:type="dxa"/>
          </w:tcPr>
          <w:p w:rsidR="008A215F" w:rsidRPr="00736274" w:rsidRDefault="008A215F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«Средняя школа №23 города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Ельца»</w:t>
            </w:r>
          </w:p>
        </w:tc>
        <w:tc>
          <w:tcPr>
            <w:tcW w:w="4786" w:type="dxa"/>
          </w:tcPr>
          <w:p w:rsidR="008A215F" w:rsidRDefault="008A215F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«Фантазия»,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хореографический коллектив «Задоринки»</w:t>
            </w:r>
          </w:p>
        </w:tc>
      </w:tr>
      <w:tr w:rsidR="00415AC6" w:rsidRPr="00736274" w:rsidTr="00415AC6">
        <w:tc>
          <w:tcPr>
            <w:tcW w:w="4785" w:type="dxa"/>
          </w:tcPr>
          <w:p w:rsidR="00415AC6" w:rsidRPr="00736274" w:rsidRDefault="008A215F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МБОУ лицей №5 </w:t>
            </w:r>
          </w:p>
        </w:tc>
        <w:tc>
          <w:tcPr>
            <w:tcW w:w="4786" w:type="dxa"/>
          </w:tcPr>
          <w:p w:rsidR="00415AC6" w:rsidRPr="00736274" w:rsidRDefault="008A215F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«Баскетбол», «Атлант»</w:t>
            </w:r>
          </w:p>
        </w:tc>
      </w:tr>
      <w:tr w:rsidR="0062330C" w:rsidRPr="00736274" w:rsidTr="00415AC6">
        <w:tc>
          <w:tcPr>
            <w:tcW w:w="4785" w:type="dxa"/>
          </w:tcPr>
          <w:p w:rsidR="0062330C" w:rsidRDefault="0062330C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</w:t>
            </w:r>
            <w:r w:rsidRPr="0073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имназия №11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Ельца»</w:t>
            </w:r>
          </w:p>
        </w:tc>
        <w:tc>
          <w:tcPr>
            <w:tcW w:w="4786" w:type="dxa"/>
          </w:tcPr>
          <w:p w:rsidR="0062330C" w:rsidRDefault="0062330C" w:rsidP="0073627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«Техническое моделирование», «Алые паруса»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«Художественная роспись по ткани»,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415AC6" w:rsidRPr="00736274" w:rsidRDefault="00415AC6" w:rsidP="00736274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274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Pr="0073627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2330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736274">
        <w:rPr>
          <w:rFonts w:ascii="Times New Roman" w:hAnsi="Times New Roman" w:cs="Times New Roman"/>
          <w:sz w:val="28"/>
          <w:szCs w:val="28"/>
        </w:rPr>
        <w:t xml:space="preserve">ДООЦ работают </w:t>
      </w:r>
      <w:r w:rsidR="0062330C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>объединений: «</w:t>
      </w:r>
      <w:proofErr w:type="spellStart"/>
      <w:r w:rsidRPr="00736274">
        <w:rPr>
          <w:rFonts w:ascii="Times New Roman" w:hAnsi="Times New Roman" w:cs="Times New Roman"/>
          <w:color w:val="000000"/>
          <w:sz w:val="28"/>
          <w:szCs w:val="28"/>
        </w:rPr>
        <w:t>Автоконструирование</w:t>
      </w:r>
      <w:proofErr w:type="spellEnd"/>
      <w:r w:rsidRPr="00736274">
        <w:rPr>
          <w:rFonts w:ascii="Times New Roman" w:hAnsi="Times New Roman" w:cs="Times New Roman"/>
          <w:color w:val="000000"/>
          <w:sz w:val="28"/>
          <w:szCs w:val="28"/>
        </w:rPr>
        <w:t>» – 1, «</w:t>
      </w:r>
      <w:proofErr w:type="spellStart"/>
      <w:r w:rsidRPr="00736274">
        <w:rPr>
          <w:rFonts w:ascii="Times New Roman" w:hAnsi="Times New Roman" w:cs="Times New Roman"/>
          <w:color w:val="000000"/>
          <w:sz w:val="28"/>
          <w:szCs w:val="28"/>
        </w:rPr>
        <w:t>Авиамоделир</w:t>
      </w:r>
      <w:r w:rsidR="0062330C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proofErr w:type="spellEnd"/>
      <w:r w:rsidR="0062330C">
        <w:rPr>
          <w:rFonts w:ascii="Times New Roman" w:hAnsi="Times New Roman" w:cs="Times New Roman"/>
          <w:color w:val="000000"/>
          <w:sz w:val="28"/>
          <w:szCs w:val="28"/>
        </w:rPr>
        <w:t xml:space="preserve">» – 1, «Основы </w:t>
      </w:r>
      <w:proofErr w:type="spellStart"/>
      <w:r w:rsidR="0062330C">
        <w:rPr>
          <w:rFonts w:ascii="Times New Roman" w:hAnsi="Times New Roman" w:cs="Times New Roman"/>
          <w:color w:val="000000"/>
          <w:sz w:val="28"/>
          <w:szCs w:val="28"/>
        </w:rPr>
        <w:t>фотомастерства</w:t>
      </w:r>
      <w:proofErr w:type="spellEnd"/>
      <w:r w:rsidRPr="00736274">
        <w:rPr>
          <w:rFonts w:ascii="Times New Roman" w:hAnsi="Times New Roman" w:cs="Times New Roman"/>
          <w:color w:val="000000"/>
          <w:sz w:val="28"/>
          <w:szCs w:val="28"/>
        </w:rPr>
        <w:t>» – 1, «</w:t>
      </w:r>
      <w:proofErr w:type="spellStart"/>
      <w:r w:rsidRPr="00736274">
        <w:rPr>
          <w:rFonts w:ascii="Times New Roman" w:hAnsi="Times New Roman" w:cs="Times New Roman"/>
          <w:color w:val="000000"/>
          <w:sz w:val="28"/>
          <w:szCs w:val="28"/>
        </w:rPr>
        <w:t>Радиоконструирование</w:t>
      </w:r>
      <w:proofErr w:type="spellEnd"/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» – 1, «Юный дизайнер» - 1, «Декоративно-прикладное мастерство»- 1, «Азбука здоровья» -1, «Ракетное </w:t>
      </w:r>
      <w:proofErr w:type="spellStart"/>
      <w:r w:rsidR="0062330C">
        <w:rPr>
          <w:rFonts w:ascii="Times New Roman" w:hAnsi="Times New Roman" w:cs="Times New Roman"/>
          <w:color w:val="000000"/>
          <w:sz w:val="28"/>
          <w:szCs w:val="28"/>
        </w:rPr>
        <w:t>авио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>моделирование</w:t>
      </w:r>
      <w:proofErr w:type="spellEnd"/>
      <w:r w:rsidRPr="00736274">
        <w:rPr>
          <w:rFonts w:ascii="Times New Roman" w:hAnsi="Times New Roman" w:cs="Times New Roman"/>
          <w:color w:val="000000"/>
          <w:sz w:val="28"/>
          <w:szCs w:val="28"/>
        </w:rPr>
        <w:t>» - 1, «Художественное конструирован</w:t>
      </w:r>
      <w:r w:rsidR="0062330C">
        <w:rPr>
          <w:rFonts w:ascii="Times New Roman" w:hAnsi="Times New Roman" w:cs="Times New Roman"/>
          <w:color w:val="000000"/>
          <w:sz w:val="28"/>
          <w:szCs w:val="28"/>
        </w:rPr>
        <w:t>ие и основы проектирования» - 1, «</w:t>
      </w:r>
      <w:proofErr w:type="spellStart"/>
      <w:r w:rsidR="0062330C">
        <w:rPr>
          <w:rFonts w:ascii="Times New Roman" w:hAnsi="Times New Roman" w:cs="Times New Roman"/>
          <w:color w:val="000000"/>
          <w:sz w:val="28"/>
          <w:szCs w:val="28"/>
        </w:rPr>
        <w:t>Мототехника</w:t>
      </w:r>
      <w:proofErr w:type="spellEnd"/>
      <w:r w:rsidR="0062330C">
        <w:rPr>
          <w:rFonts w:ascii="Times New Roman" w:hAnsi="Times New Roman" w:cs="Times New Roman"/>
          <w:color w:val="000000"/>
          <w:sz w:val="28"/>
          <w:szCs w:val="28"/>
        </w:rPr>
        <w:t>» - 1, «Автоматика и радиоэлектроника» - 1.</w:t>
      </w:r>
    </w:p>
    <w:p w:rsidR="00415AC6" w:rsidRPr="00736274" w:rsidRDefault="00415AC6" w:rsidP="0073627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274">
        <w:rPr>
          <w:rFonts w:ascii="Times New Roman" w:hAnsi="Times New Roman" w:cs="Times New Roman"/>
          <w:color w:val="000000"/>
          <w:sz w:val="28"/>
          <w:szCs w:val="28"/>
        </w:rPr>
        <w:t>Работа объединений проводитс</w:t>
      </w:r>
      <w:r w:rsidR="0035601B">
        <w:rPr>
          <w:rFonts w:ascii="Times New Roman" w:hAnsi="Times New Roman" w:cs="Times New Roman"/>
          <w:color w:val="000000"/>
          <w:sz w:val="28"/>
          <w:szCs w:val="28"/>
        </w:rPr>
        <w:t>я по 3 направлениям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15AC6" w:rsidRPr="00D74C63" w:rsidRDefault="00415AC6" w:rsidP="00D74C63">
      <w:pPr>
        <w:pStyle w:val="a4"/>
        <w:numPr>
          <w:ilvl w:val="0"/>
          <w:numId w:val="2"/>
        </w:numPr>
        <w:tabs>
          <w:tab w:val="clear" w:pos="602"/>
          <w:tab w:val="num" w:pos="0"/>
          <w:tab w:val="left" w:pos="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4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Физкультурно-спортивное –  </w:t>
      </w:r>
      <w:r w:rsidR="0062330C" w:rsidRPr="00D74C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74C63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(«Баскетбол», «Волейбол», «Скалолазание», «Азбука здоровья», «</w:t>
      </w:r>
      <w:r w:rsidR="00221898">
        <w:rPr>
          <w:rFonts w:ascii="Times New Roman" w:hAnsi="Times New Roman" w:cs="Times New Roman"/>
          <w:color w:val="000000"/>
          <w:sz w:val="28"/>
          <w:szCs w:val="28"/>
        </w:rPr>
        <w:t>Атлант», «Шахматная секц</w:t>
      </w:r>
      <w:r w:rsidR="00032DC6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62330C" w:rsidRPr="00D74C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4C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</w:p>
    <w:p w:rsidR="00415AC6" w:rsidRPr="00736274" w:rsidRDefault="00415AC6" w:rsidP="00736274">
      <w:pPr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274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– 10 объединений («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Автоконст</w:t>
      </w:r>
      <w:r w:rsidR="0062330C">
        <w:rPr>
          <w:rFonts w:ascii="Times New Roman" w:hAnsi="Times New Roman" w:cs="Times New Roman"/>
          <w:sz w:val="28"/>
          <w:szCs w:val="28"/>
        </w:rPr>
        <w:t>руирование</w:t>
      </w:r>
      <w:proofErr w:type="spellEnd"/>
      <w:r w:rsidR="0062330C">
        <w:rPr>
          <w:rFonts w:ascii="Times New Roman" w:hAnsi="Times New Roman" w:cs="Times New Roman"/>
          <w:sz w:val="28"/>
          <w:szCs w:val="28"/>
        </w:rPr>
        <w:t xml:space="preserve">», </w:t>
      </w:r>
      <w:r w:rsidRPr="00736274">
        <w:rPr>
          <w:rFonts w:ascii="Times New Roman" w:hAnsi="Times New Roman" w:cs="Times New Roman"/>
          <w:sz w:val="28"/>
          <w:szCs w:val="28"/>
        </w:rPr>
        <w:t>«Алые паруса»</w:t>
      </w:r>
      <w:r w:rsidR="0062330C">
        <w:rPr>
          <w:rFonts w:ascii="Times New Roman" w:hAnsi="Times New Roman" w:cs="Times New Roman"/>
          <w:sz w:val="28"/>
          <w:szCs w:val="28"/>
        </w:rPr>
        <w:t xml:space="preserve"> (судомоделизм), «Основы </w:t>
      </w:r>
      <w:proofErr w:type="spellStart"/>
      <w:r w:rsidR="0062330C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>», «Техническое моделирование», «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Радиоконструирование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Радиомоделирование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 xml:space="preserve">», «Ракетное </w:t>
      </w:r>
      <w:proofErr w:type="spellStart"/>
      <w:r w:rsidR="0062330C">
        <w:rPr>
          <w:rFonts w:ascii="Times New Roman" w:hAnsi="Times New Roman" w:cs="Times New Roman"/>
          <w:sz w:val="28"/>
          <w:szCs w:val="28"/>
        </w:rPr>
        <w:t>авиа</w:t>
      </w:r>
      <w:r w:rsidRPr="00736274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6274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Pr="00736274">
        <w:rPr>
          <w:rFonts w:ascii="Times New Roman" w:hAnsi="Times New Roman" w:cs="Times New Roman"/>
          <w:sz w:val="28"/>
          <w:szCs w:val="28"/>
        </w:rPr>
        <w:t>»</w:t>
      </w:r>
      <w:r w:rsidR="0062330C">
        <w:rPr>
          <w:rFonts w:ascii="Times New Roman" w:hAnsi="Times New Roman" w:cs="Times New Roman"/>
          <w:sz w:val="28"/>
          <w:szCs w:val="28"/>
        </w:rPr>
        <w:t>, «Автоматика и радиоэлектроника»</w:t>
      </w:r>
      <w:r w:rsidRPr="007362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5AC6" w:rsidRPr="00736274" w:rsidRDefault="00415AC6" w:rsidP="00736274">
      <w:pPr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6274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Художественное -</w:t>
      </w:r>
      <w:r w:rsidR="00D74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C63">
        <w:rPr>
          <w:rFonts w:ascii="Times New Roman" w:hAnsi="Times New Roman" w:cs="Times New Roman"/>
          <w:color w:val="000000"/>
          <w:sz w:val="28"/>
          <w:szCs w:val="28"/>
        </w:rPr>
        <w:t xml:space="preserve">  8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</w:t>
      </w:r>
      <w:r w:rsidR="0062330C">
        <w:rPr>
          <w:rFonts w:ascii="Times New Roman" w:hAnsi="Times New Roman" w:cs="Times New Roman"/>
          <w:sz w:val="28"/>
          <w:szCs w:val="28"/>
        </w:rPr>
        <w:t xml:space="preserve"> </w:t>
      </w:r>
      <w:r w:rsidRPr="00736274">
        <w:rPr>
          <w:rFonts w:ascii="Times New Roman" w:hAnsi="Times New Roman" w:cs="Times New Roman"/>
          <w:sz w:val="28"/>
          <w:szCs w:val="28"/>
        </w:rPr>
        <w:t xml:space="preserve"> </w:t>
      </w:r>
      <w:r w:rsidR="00D74C63">
        <w:rPr>
          <w:rFonts w:ascii="Times New Roman" w:hAnsi="Times New Roman" w:cs="Times New Roman"/>
          <w:sz w:val="28"/>
          <w:szCs w:val="28"/>
        </w:rPr>
        <w:t>(</w:t>
      </w:r>
      <w:r w:rsidRPr="00736274">
        <w:rPr>
          <w:rFonts w:ascii="Times New Roman" w:hAnsi="Times New Roman" w:cs="Times New Roman"/>
          <w:sz w:val="28"/>
          <w:szCs w:val="28"/>
        </w:rPr>
        <w:t>«Фантазия», «Юный дизайнер», «</w:t>
      </w:r>
      <w:r w:rsidRPr="00736274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Декоративно-прикладное мастерство»</w:t>
      </w:r>
      <w:r w:rsidRPr="00736274">
        <w:rPr>
          <w:rFonts w:ascii="Times New Roman" w:hAnsi="Times New Roman" w:cs="Times New Roman"/>
          <w:sz w:val="28"/>
          <w:szCs w:val="28"/>
        </w:rPr>
        <w:t>, «Художественное конструирование и основы проектирования», «В ритме жизни»</w:t>
      </w:r>
      <w:r w:rsidR="0035601B">
        <w:rPr>
          <w:rFonts w:ascii="Times New Roman" w:hAnsi="Times New Roman" w:cs="Times New Roman"/>
          <w:sz w:val="28"/>
          <w:szCs w:val="28"/>
        </w:rPr>
        <w:t xml:space="preserve">, хореографический </w:t>
      </w:r>
      <w:r w:rsidR="0062330C">
        <w:rPr>
          <w:rFonts w:ascii="Times New Roman" w:hAnsi="Times New Roman" w:cs="Times New Roman"/>
          <w:sz w:val="28"/>
          <w:szCs w:val="28"/>
        </w:rPr>
        <w:t xml:space="preserve"> коллектив «Задоринки», </w:t>
      </w:r>
      <w:r w:rsidR="0035601B">
        <w:rPr>
          <w:rFonts w:ascii="Times New Roman" w:hAnsi="Times New Roman" w:cs="Times New Roman"/>
          <w:sz w:val="28"/>
          <w:szCs w:val="28"/>
        </w:rPr>
        <w:t xml:space="preserve"> хореографическая  </w:t>
      </w:r>
      <w:r w:rsidR="00D74C63">
        <w:rPr>
          <w:rFonts w:ascii="Times New Roman" w:hAnsi="Times New Roman" w:cs="Times New Roman"/>
          <w:sz w:val="28"/>
          <w:szCs w:val="28"/>
        </w:rPr>
        <w:t xml:space="preserve"> </w:t>
      </w:r>
      <w:r w:rsidR="0062330C">
        <w:rPr>
          <w:rFonts w:ascii="Times New Roman" w:hAnsi="Times New Roman" w:cs="Times New Roman"/>
          <w:sz w:val="28"/>
          <w:szCs w:val="28"/>
        </w:rPr>
        <w:t>студия «Задоринки»</w:t>
      </w:r>
      <w:r w:rsidR="00D74C63">
        <w:rPr>
          <w:rFonts w:ascii="Times New Roman" w:hAnsi="Times New Roman" w:cs="Times New Roman"/>
          <w:sz w:val="28"/>
          <w:szCs w:val="28"/>
        </w:rPr>
        <w:t>, «Художественная роспись по ткани»</w:t>
      </w:r>
      <w:r w:rsidRPr="007362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5AC6" w:rsidRPr="00736274" w:rsidRDefault="00415AC6" w:rsidP="0073627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736274">
        <w:rPr>
          <w:rFonts w:ascii="Times New Roman" w:hAnsi="Times New Roman" w:cs="Times New Roman"/>
          <w:color w:val="000000"/>
          <w:sz w:val="28"/>
          <w:szCs w:val="28"/>
        </w:rPr>
        <w:t>Работа объединений на</w:t>
      </w:r>
      <w:r w:rsidR="00D74C63">
        <w:rPr>
          <w:rFonts w:ascii="Times New Roman" w:hAnsi="Times New Roman" w:cs="Times New Roman"/>
          <w:color w:val="000000"/>
          <w:sz w:val="28"/>
          <w:szCs w:val="28"/>
        </w:rPr>
        <w:t xml:space="preserve"> базе образовательных организаций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организована на основе договора, где за каждым объединением закреплены помещения в соответствии с санитарно-эпидем</w:t>
      </w:r>
      <w:r w:rsidR="00D74C63">
        <w:rPr>
          <w:rFonts w:ascii="Times New Roman" w:hAnsi="Times New Roman" w:cs="Times New Roman"/>
          <w:color w:val="000000"/>
          <w:sz w:val="28"/>
          <w:szCs w:val="28"/>
        </w:rPr>
        <w:t>иологическими нормами. Работа 24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ведется по модифицированным (адаптиров</w:t>
      </w:r>
      <w:r w:rsidR="00D74C63">
        <w:rPr>
          <w:rFonts w:ascii="Times New Roman" w:hAnsi="Times New Roman" w:cs="Times New Roman"/>
          <w:color w:val="000000"/>
          <w:sz w:val="28"/>
          <w:szCs w:val="28"/>
        </w:rPr>
        <w:t xml:space="preserve">анным) программам,  рассмотренным на заседаниях методических объединений и утвержденным </w:t>
      </w:r>
      <w:r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C63">
        <w:rPr>
          <w:rFonts w:ascii="Times New Roman" w:hAnsi="Times New Roman" w:cs="Times New Roman"/>
          <w:color w:val="000000"/>
          <w:sz w:val="28"/>
          <w:szCs w:val="28"/>
        </w:rPr>
        <w:t>приказом директора.</w:t>
      </w:r>
      <w:r w:rsidRPr="00736274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D74C63" w:rsidRDefault="00D74C63" w:rsidP="0073627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15AC6"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воспитанников, занимающихся в единениях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физкультурно-спортивного направления</w:t>
      </w:r>
      <w:r w:rsidR="00415AC6" w:rsidRPr="00736274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совместно с сотрудниками </w:t>
      </w:r>
      <w:r w:rsidRPr="00D74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ГУЗ "Елецкий врачебно-</w:t>
      </w:r>
      <w:r w:rsidRPr="00D74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физкультурный</w:t>
      </w:r>
      <w:r w:rsidRPr="00D74C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4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диспансер</w:t>
      </w:r>
      <w:r w:rsidRPr="00D74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415AC6" w:rsidRPr="00736274" w:rsidRDefault="00415AC6" w:rsidP="0073627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274">
        <w:rPr>
          <w:rFonts w:ascii="Times New Roman" w:hAnsi="Times New Roman" w:cs="Times New Roman"/>
          <w:color w:val="000000"/>
          <w:sz w:val="28"/>
          <w:szCs w:val="28"/>
        </w:rPr>
        <w:t>Учебный план способствует созданию необходимых условий для личностного развития подростков, укрепления их здоровья, профессиональному самоопределению, формированию общей культуры, организации содержательного досуга и служит основой для социальной адаптации молодежи в современных условиях.</w:t>
      </w:r>
    </w:p>
    <w:p w:rsidR="00415AC6" w:rsidRDefault="00415AC6" w:rsidP="007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C6" w:rsidRDefault="00032DC6" w:rsidP="007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63" w:rsidRPr="00D74C63" w:rsidRDefault="00D74C63" w:rsidP="00D74C63">
      <w:pPr>
        <w:spacing w:after="0" w:line="240" w:lineRule="auto"/>
        <w:ind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C63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D74C63" w:rsidRPr="00D74C63" w:rsidRDefault="00D74C63" w:rsidP="00D74C63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C6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БУДО  «Детский оздоровительно-образовательный центр города Ельца</w:t>
      </w:r>
      <w:r w:rsidRPr="00D74C63">
        <w:rPr>
          <w:rFonts w:ascii="Times New Roman" w:hAnsi="Times New Roman" w:cs="Times New Roman"/>
          <w:b/>
          <w:sz w:val="28"/>
          <w:szCs w:val="28"/>
        </w:rPr>
        <w:t>»</w:t>
      </w:r>
    </w:p>
    <w:p w:rsidR="00D74C63" w:rsidRPr="000C01B4" w:rsidRDefault="00D74C63" w:rsidP="000C01B4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C6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4C6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4C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1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552"/>
        <w:gridCol w:w="859"/>
        <w:gridCol w:w="784"/>
        <w:gridCol w:w="812"/>
        <w:gridCol w:w="784"/>
        <w:gridCol w:w="812"/>
        <w:gridCol w:w="803"/>
        <w:gridCol w:w="840"/>
        <w:gridCol w:w="840"/>
        <w:gridCol w:w="803"/>
        <w:gridCol w:w="757"/>
      </w:tblGrid>
      <w:tr w:rsidR="00D74C63" w:rsidRPr="003754D6" w:rsidTr="004616E2">
        <w:trPr>
          <w:trHeight w:val="4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часов</w:t>
            </w:r>
          </w:p>
        </w:tc>
      </w:tr>
      <w:tr w:rsidR="00D74C63" w:rsidRPr="003754D6" w:rsidTr="004616E2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3" w:rsidRPr="003754D6" w:rsidRDefault="00D74C63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3" w:rsidRPr="003754D6" w:rsidRDefault="00D74C63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D74C63" w:rsidRPr="003754D6" w:rsidTr="004616E2">
        <w:trPr>
          <w:trHeight w:val="225"/>
        </w:trPr>
        <w:tc>
          <w:tcPr>
            <w:tcW w:w="11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3" w:rsidRPr="003754D6" w:rsidRDefault="00032DC6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</w:tr>
      <w:tr w:rsidR="0035601B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032DC6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  <w:p w:rsidR="0035601B" w:rsidRPr="003754D6" w:rsidRDefault="0035601B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35601B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0C01B4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1B" w:rsidRPr="003754D6" w:rsidRDefault="0035601B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D74C63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D74C63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032DC6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«Скалолазание»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63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E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«Шахматная секция»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«Атлант»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3996</w:t>
            </w:r>
          </w:p>
        </w:tc>
      </w:tr>
      <w:tr w:rsidR="004616E2" w:rsidRPr="003754D6" w:rsidTr="004616E2">
        <w:tc>
          <w:tcPr>
            <w:tcW w:w="11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032DC6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«Автоматика и радиоэлектроника»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Мототехника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«Ракетное 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Радиоконструирование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Радиомоделирование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Автоконструирование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«Алые паруса» </w:t>
            </w:r>
            <w:r w:rsidRPr="00375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(судомоделизм)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D5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фотомастерства</w:t>
            </w:r>
            <w:proofErr w:type="spellEnd"/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tabs>
                <w:tab w:val="center" w:pos="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774360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0" w:rsidRPr="003754D6" w:rsidRDefault="00774360" w:rsidP="0035601B">
            <w:pPr>
              <w:tabs>
                <w:tab w:val="center" w:pos="2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60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6012</w:t>
            </w:r>
          </w:p>
        </w:tc>
      </w:tr>
      <w:tr w:rsidR="004616E2" w:rsidRPr="003754D6" w:rsidTr="004616E2">
        <w:tc>
          <w:tcPr>
            <w:tcW w:w="11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03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 xml:space="preserve"> «Юный дизайнер»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«Художественная роспись по ткани»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3E238A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3E238A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3E238A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3E238A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3754D6">
        <w:trPr>
          <w:trHeight w:val="5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«Задоринки»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4616E2" w:rsidRPr="003754D6" w:rsidTr="003754D6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«Задоринки»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40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«В ритме жизни»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«Художественное конструирование и основы проектирования»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5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Декоративно-прикладное мастерство»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4616E2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0C01B4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4616E2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2" w:rsidRPr="003754D6" w:rsidRDefault="00774360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5004</w:t>
            </w:r>
          </w:p>
        </w:tc>
      </w:tr>
      <w:tr w:rsidR="003E238A" w:rsidRPr="003754D6" w:rsidTr="004616E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Итого в год: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8A" w:rsidRPr="003754D6" w:rsidRDefault="003E238A" w:rsidP="00356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6">
              <w:rPr>
                <w:rFonts w:ascii="Times New Roman" w:hAnsi="Times New Roman" w:cs="Times New Roman"/>
                <w:b/>
                <w:sz w:val="20"/>
                <w:szCs w:val="20"/>
              </w:rPr>
              <w:t>15012</w:t>
            </w:r>
          </w:p>
        </w:tc>
      </w:tr>
    </w:tbl>
    <w:p w:rsidR="00D74C63" w:rsidRDefault="00D74C63" w:rsidP="00D74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3E" w:rsidRPr="003754D6" w:rsidRDefault="0002263E" w:rsidP="0002263E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согласно учебному расписанию в работе на </w:t>
      </w:r>
      <w:r w:rsidR="003754D6" w:rsidRPr="003754D6">
        <w:rPr>
          <w:rFonts w:ascii="Times New Roman" w:eastAsia="Times New Roman" w:hAnsi="Times New Roman" w:cs="Times New Roman"/>
          <w:sz w:val="28"/>
          <w:szCs w:val="28"/>
        </w:rPr>
        <w:t>23, 16</w:t>
      </w:r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 ст. педагога дополнительного образования из расчета на 9 учебных месяцев (36 недель). </w:t>
      </w:r>
    </w:p>
    <w:p w:rsidR="0002263E" w:rsidRPr="003754D6" w:rsidRDefault="003754D6" w:rsidP="0002263E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23, 16 ст. </w:t>
      </w:r>
      <w:proofErr w:type="spellStart"/>
      <w:r w:rsidRPr="003754D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 18 час. = 417</w:t>
      </w:r>
      <w:r w:rsidR="0002263E" w:rsidRPr="003754D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02263E" w:rsidRPr="003754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2263E" w:rsidRPr="003754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2263E" w:rsidRPr="003754D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02263E" w:rsidRPr="003754D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неделю</w:t>
      </w:r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),  417 час. </w:t>
      </w:r>
      <w:proofErr w:type="spellStart"/>
      <w:r w:rsidRPr="003754D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754D6">
        <w:rPr>
          <w:rFonts w:ascii="Times New Roman" w:eastAsia="Times New Roman" w:hAnsi="Times New Roman" w:cs="Times New Roman"/>
          <w:sz w:val="28"/>
          <w:szCs w:val="28"/>
        </w:rPr>
        <w:t xml:space="preserve"> 36 недель = 15012</w:t>
      </w:r>
      <w:r w:rsidR="0002263E" w:rsidRPr="003754D6">
        <w:rPr>
          <w:rFonts w:ascii="Times New Roman" w:eastAsia="Times New Roman" w:hAnsi="Times New Roman" w:cs="Times New Roman"/>
          <w:sz w:val="28"/>
          <w:szCs w:val="28"/>
        </w:rPr>
        <w:t xml:space="preserve"> час. (</w:t>
      </w:r>
      <w:r w:rsidR="0002263E" w:rsidRPr="003754D6">
        <w:rPr>
          <w:rFonts w:ascii="Times New Roman" w:eastAsia="Times New Roman" w:hAnsi="Times New Roman" w:cs="Times New Roman"/>
          <w:i/>
          <w:sz w:val="28"/>
          <w:szCs w:val="28"/>
        </w:rPr>
        <w:t>в год</w:t>
      </w:r>
      <w:r w:rsidR="0002263E" w:rsidRPr="003754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263E" w:rsidRPr="003754D6" w:rsidRDefault="0002263E" w:rsidP="0002263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54D6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Pr="003754D6">
        <w:rPr>
          <w:rFonts w:ascii="Times New Roman" w:hAnsi="Times New Roman" w:cs="Times New Roman"/>
          <w:b/>
          <w:sz w:val="28"/>
          <w:szCs w:val="28"/>
        </w:rPr>
        <w:t>.</w:t>
      </w:r>
    </w:p>
    <w:p w:rsidR="0002263E" w:rsidRPr="0002263E" w:rsidRDefault="00221898" w:rsidP="00022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 w:rsidR="0002263E" w:rsidRPr="00022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Количество программ по направлениям деятельности</w:t>
      </w:r>
      <w:r w:rsidR="0002263E" w:rsidRPr="00022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2263E" w:rsidRPr="0002263E" w:rsidRDefault="0002263E" w:rsidP="000226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2189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Физкультурно-спортивное – 6</w:t>
      </w:r>
    </w:p>
    <w:p w:rsidR="0002263E" w:rsidRPr="0002263E" w:rsidRDefault="0002263E" w:rsidP="000226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1898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Техническое – 10</w:t>
      </w:r>
    </w:p>
    <w:p w:rsidR="008A3C65" w:rsidRDefault="0002263E" w:rsidP="008A3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1898">
        <w:rPr>
          <w:rFonts w:ascii="Times New Roman" w:eastAsia="Times New Roman" w:hAnsi="Times New Roman" w:cs="Times New Roman"/>
          <w:color w:val="000000"/>
          <w:sz w:val="28"/>
          <w:szCs w:val="28"/>
        </w:rPr>
        <w:t>. Художественное – 8</w:t>
      </w:r>
    </w:p>
    <w:p w:rsidR="00A652D5" w:rsidRDefault="00A652D5" w:rsidP="008A3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2263E" w:rsidRPr="00A652D5" w:rsidRDefault="008A3C65" w:rsidP="00A6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22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Программы по направлениям деятельности:</w:t>
      </w:r>
    </w:p>
    <w:tbl>
      <w:tblPr>
        <w:tblStyle w:val="a3"/>
        <w:tblW w:w="0" w:type="auto"/>
        <w:tblLook w:val="04A0"/>
      </w:tblPr>
      <w:tblGrid>
        <w:gridCol w:w="3142"/>
        <w:gridCol w:w="3272"/>
        <w:gridCol w:w="3157"/>
      </w:tblGrid>
      <w:tr w:rsidR="00A652D5" w:rsidTr="00A652D5">
        <w:tc>
          <w:tcPr>
            <w:tcW w:w="3190" w:type="dxa"/>
          </w:tcPr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8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Физкультурно-спортивное направление:</w:t>
            </w:r>
          </w:p>
        </w:tc>
        <w:tc>
          <w:tcPr>
            <w:tcW w:w="3190" w:type="dxa"/>
          </w:tcPr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6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Техническое направление</w:t>
            </w:r>
          </w:p>
        </w:tc>
        <w:tc>
          <w:tcPr>
            <w:tcW w:w="3191" w:type="dxa"/>
          </w:tcPr>
          <w:p w:rsidR="00A652D5" w:rsidRPr="008A3C65" w:rsidRDefault="00A652D5" w:rsidP="00A652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Художественное </w:t>
            </w:r>
            <w:r w:rsidRPr="008A3C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направление:</w:t>
            </w:r>
          </w:p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2D5" w:rsidTr="00A652D5">
        <w:tc>
          <w:tcPr>
            <w:tcW w:w="3190" w:type="dxa"/>
          </w:tcPr>
          <w:p w:rsidR="00A652D5" w:rsidRPr="0002263E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«Баскетбол» </w:t>
            </w:r>
          </w:p>
          <w:p w:rsidR="00A652D5" w:rsidRPr="0002263E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«Волейбол» </w:t>
            </w:r>
          </w:p>
          <w:p w:rsidR="00A652D5" w:rsidRPr="00221898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«Скалолазание»</w:t>
            </w:r>
          </w:p>
          <w:p w:rsidR="00A652D5" w:rsidRPr="00221898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«Азбука здоровья»</w:t>
            </w:r>
          </w:p>
          <w:p w:rsidR="00A652D5" w:rsidRPr="00221898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Атлант»</w:t>
            </w:r>
          </w:p>
          <w:p w:rsidR="00A652D5" w:rsidRPr="0002263E" w:rsidRDefault="00A652D5" w:rsidP="00A652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«Шахматная секция</w:t>
            </w:r>
            <w:r w:rsidRPr="00D7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Автоконст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(судомоделизм)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Радиомоделирование</w:t>
            </w:r>
            <w:proofErr w:type="spellEnd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«Ракетное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Мототехника</w:t>
            </w:r>
            <w:proofErr w:type="spellEnd"/>
            <w:r w:rsidRPr="00736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2D5" w:rsidRPr="00736274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«Автоматика и радиоэлектроника»</w:t>
            </w:r>
          </w:p>
          <w:p w:rsidR="00A652D5" w:rsidRPr="0002263E" w:rsidRDefault="00A652D5" w:rsidP="00A652D5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«Юный дизайнер»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6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Декоративно-</w:t>
            </w:r>
            <w:r w:rsidRPr="00736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прикладное мастерство»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конструирование и основы проектирования»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4">
              <w:rPr>
                <w:rFonts w:ascii="Times New Roman" w:hAnsi="Times New Roman" w:cs="Times New Roman"/>
                <w:sz w:val="28"/>
                <w:szCs w:val="28"/>
              </w:rPr>
              <w:t xml:space="preserve"> «В ритме жизни»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 коллектив «Задоринки»</w:t>
            </w:r>
          </w:p>
          <w:p w:rsidR="00A652D5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хореографическая   студия «Задоринки»</w:t>
            </w:r>
          </w:p>
          <w:p w:rsidR="00A652D5" w:rsidRPr="00736274" w:rsidRDefault="00A652D5" w:rsidP="00A652D5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роспись по ткани»</w:t>
            </w:r>
          </w:p>
          <w:p w:rsidR="00A652D5" w:rsidRPr="0002263E" w:rsidRDefault="00A652D5" w:rsidP="00A652D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652D5" w:rsidRDefault="00A652D5" w:rsidP="00022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52D5" w:rsidRPr="0002263E" w:rsidRDefault="00A652D5" w:rsidP="000226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63E" w:rsidRPr="00221898" w:rsidRDefault="0002263E" w:rsidP="008A3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AC6" w:rsidRPr="00736274" w:rsidRDefault="00415AC6" w:rsidP="00736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74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415AC6" w:rsidRPr="00736274" w:rsidRDefault="00415AC6" w:rsidP="0073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В объединениях технической направленности промежуточная аттестация проходит в конце учебного года (май-июнь) в форме защиты, обсуждения и анализа изготовленных моделей, макетов и творческих работ учащихся, научно-исследовательских проектов. А также участие в выставках, конкурсах, конференциях, различного уровня соревнованиях.</w:t>
      </w:r>
    </w:p>
    <w:p w:rsidR="00415AC6" w:rsidRPr="00736274" w:rsidRDefault="00415AC6" w:rsidP="0073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В объединениях физкультурно-спортивной направленности промежуточн</w:t>
      </w:r>
      <w:r w:rsidR="00A652D5">
        <w:rPr>
          <w:rFonts w:ascii="Times New Roman" w:hAnsi="Times New Roman" w:cs="Times New Roman"/>
          <w:sz w:val="28"/>
          <w:szCs w:val="28"/>
        </w:rPr>
        <w:t>ая аттестация (декабрь, май</w:t>
      </w:r>
      <w:r w:rsidRPr="00736274">
        <w:rPr>
          <w:rFonts w:ascii="Times New Roman" w:hAnsi="Times New Roman" w:cs="Times New Roman"/>
          <w:sz w:val="28"/>
          <w:szCs w:val="28"/>
        </w:rPr>
        <w:t>) проходит в форме сдачи контрольных тестов и нормативов по ОФП. В конце учебного года проводится анализ результатов участия в соревнованиях.</w:t>
      </w:r>
    </w:p>
    <w:p w:rsidR="00415AC6" w:rsidRPr="00736274" w:rsidRDefault="00415AC6" w:rsidP="0073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>В объединениях социально-педагогической направленности пр</w:t>
      </w:r>
      <w:r w:rsidR="00A652D5">
        <w:rPr>
          <w:rFonts w:ascii="Times New Roman" w:hAnsi="Times New Roman" w:cs="Times New Roman"/>
          <w:sz w:val="28"/>
          <w:szCs w:val="28"/>
        </w:rPr>
        <w:t>омежуточная аттестация (май</w:t>
      </w:r>
      <w:r w:rsidRPr="00736274">
        <w:rPr>
          <w:rFonts w:ascii="Times New Roman" w:hAnsi="Times New Roman" w:cs="Times New Roman"/>
          <w:sz w:val="28"/>
          <w:szCs w:val="28"/>
        </w:rPr>
        <w:t>) проходит в форме отчетных концертов, выставок.</w:t>
      </w:r>
    </w:p>
    <w:p w:rsidR="00415AC6" w:rsidRPr="00736274" w:rsidRDefault="00415AC6" w:rsidP="00736274">
      <w:pPr>
        <w:spacing w:line="240" w:lineRule="auto"/>
        <w:rPr>
          <w:sz w:val="28"/>
          <w:szCs w:val="28"/>
        </w:rPr>
      </w:pPr>
    </w:p>
    <w:sectPr w:rsidR="00415AC6" w:rsidRPr="00736274" w:rsidSect="004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00"/>
    <w:multiLevelType w:val="hybridMultilevel"/>
    <w:tmpl w:val="B04AA1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2469A9"/>
    <w:multiLevelType w:val="hybridMultilevel"/>
    <w:tmpl w:val="E2068528"/>
    <w:lvl w:ilvl="0" w:tplc="F60E11B2">
      <w:start w:val="1"/>
      <w:numFmt w:val="decimal"/>
      <w:lvlText w:val="%1."/>
      <w:lvlJc w:val="left"/>
      <w:pPr>
        <w:tabs>
          <w:tab w:val="num" w:pos="602"/>
        </w:tabs>
        <w:ind w:left="602" w:hanging="170"/>
      </w:pPr>
      <w:rPr>
        <w:rFonts w:ascii="Times New Roman" w:eastAsiaTheme="minorEastAsia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2762E8E"/>
    <w:multiLevelType w:val="multilevel"/>
    <w:tmpl w:val="458C9A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28EA5410"/>
    <w:multiLevelType w:val="hybridMultilevel"/>
    <w:tmpl w:val="E2068528"/>
    <w:lvl w:ilvl="0" w:tplc="F60E11B2">
      <w:start w:val="1"/>
      <w:numFmt w:val="decimal"/>
      <w:lvlText w:val="%1."/>
      <w:lvlJc w:val="left"/>
      <w:pPr>
        <w:tabs>
          <w:tab w:val="num" w:pos="602"/>
        </w:tabs>
        <w:ind w:left="602" w:hanging="170"/>
      </w:pPr>
      <w:rPr>
        <w:rFonts w:ascii="Times New Roman" w:eastAsiaTheme="minorEastAsia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4FB506F"/>
    <w:multiLevelType w:val="hybridMultilevel"/>
    <w:tmpl w:val="E2068528"/>
    <w:lvl w:ilvl="0" w:tplc="F60E11B2">
      <w:start w:val="1"/>
      <w:numFmt w:val="decimal"/>
      <w:lvlText w:val="%1."/>
      <w:lvlJc w:val="left"/>
      <w:pPr>
        <w:tabs>
          <w:tab w:val="num" w:pos="602"/>
        </w:tabs>
        <w:ind w:left="602" w:hanging="170"/>
      </w:pPr>
      <w:rPr>
        <w:rFonts w:ascii="Times New Roman" w:eastAsiaTheme="minorEastAsia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4E210CB7"/>
    <w:multiLevelType w:val="multilevel"/>
    <w:tmpl w:val="BD307208"/>
    <w:lvl w:ilvl="0">
      <w:start w:val="2"/>
      <w:numFmt w:val="decimal"/>
      <w:lvlText w:val="%1.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8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15AC6"/>
    <w:rsid w:val="0002263E"/>
    <w:rsid w:val="00032DC6"/>
    <w:rsid w:val="000C01B4"/>
    <w:rsid w:val="000E3B58"/>
    <w:rsid w:val="00221898"/>
    <w:rsid w:val="00231D13"/>
    <w:rsid w:val="002C4646"/>
    <w:rsid w:val="002C75D2"/>
    <w:rsid w:val="00313366"/>
    <w:rsid w:val="0035601B"/>
    <w:rsid w:val="003754D6"/>
    <w:rsid w:val="003E238A"/>
    <w:rsid w:val="00415AC6"/>
    <w:rsid w:val="004616E2"/>
    <w:rsid w:val="004F05C4"/>
    <w:rsid w:val="00593282"/>
    <w:rsid w:val="0062330C"/>
    <w:rsid w:val="00736274"/>
    <w:rsid w:val="00774360"/>
    <w:rsid w:val="008A215F"/>
    <w:rsid w:val="008A3C65"/>
    <w:rsid w:val="00920AD2"/>
    <w:rsid w:val="00A00269"/>
    <w:rsid w:val="00A652D5"/>
    <w:rsid w:val="00B26E29"/>
    <w:rsid w:val="00B352B0"/>
    <w:rsid w:val="00B46AED"/>
    <w:rsid w:val="00C17D07"/>
    <w:rsid w:val="00D74C63"/>
    <w:rsid w:val="00DC3AA5"/>
    <w:rsid w:val="00E4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4C63"/>
  </w:style>
  <w:style w:type="paragraph" w:styleId="a4">
    <w:name w:val="List Paragraph"/>
    <w:basedOn w:val="a"/>
    <w:uiPriority w:val="34"/>
    <w:qFormat/>
    <w:rsid w:val="00D7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2016-09-13T07:47:00Z</dcterms:created>
  <dcterms:modified xsi:type="dcterms:W3CDTF">2016-09-27T08:17:00Z</dcterms:modified>
</cp:coreProperties>
</file>